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EF2" w:rsidRDefault="00793AB7">
      <w:pPr>
        <w:pStyle w:val="a3"/>
        <w:tabs>
          <w:tab w:val="left" w:pos="4257"/>
          <w:tab w:val="center" w:pos="5310"/>
        </w:tabs>
        <w:rPr>
          <w:sz w:val="19"/>
          <w:szCs w:val="19"/>
        </w:rPr>
      </w:pPr>
      <w:r>
        <w:rPr>
          <w:sz w:val="19"/>
          <w:szCs w:val="19"/>
        </w:rPr>
        <w:t>Приглашение</w:t>
      </w:r>
    </w:p>
    <w:p w:rsidR="00ED0EF2" w:rsidRDefault="00793AB7">
      <w:pPr>
        <w:pStyle w:val="a3"/>
        <w:rPr>
          <w:sz w:val="19"/>
          <w:szCs w:val="19"/>
        </w:rPr>
      </w:pPr>
      <w:r>
        <w:rPr>
          <w:sz w:val="19"/>
          <w:szCs w:val="19"/>
        </w:rPr>
        <w:t>для участия в переговорах</w:t>
      </w:r>
    </w:p>
    <w:tbl>
      <w:tblPr>
        <w:tblStyle w:val="af0"/>
        <w:tblW w:w="11061" w:type="dxa"/>
        <w:tblInd w:w="-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8"/>
        <w:gridCol w:w="727"/>
        <w:gridCol w:w="274"/>
        <w:gridCol w:w="8082"/>
      </w:tblGrid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Вид процедуры закупки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EF2" w:rsidRDefault="00793AB7">
            <w:pPr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Переговоры без проведения предварительного квалификационного отбора, </w:t>
            </w:r>
          </w:p>
          <w:p w:rsidR="00ED0EF2" w:rsidRDefault="00793AB7">
            <w:pPr>
              <w:jc w:val="both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БЕЗ ПРОВЕДЕНИЯ процедуры по улучшению предложения для переговоров</w:t>
            </w:r>
          </w:p>
        </w:tc>
      </w:tr>
      <w:tr w:rsidR="00ED0EF2">
        <w:trPr>
          <w:trHeight w:val="349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Сведения об организаторе</w:t>
            </w:r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Полное наименование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Новополоцкое</w:t>
            </w:r>
            <w:proofErr w:type="spellEnd"/>
            <w:r>
              <w:rPr>
                <w:sz w:val="19"/>
                <w:szCs w:val="19"/>
              </w:rPr>
              <w:t xml:space="preserve"> коммунальное унитарное предприятие </w:t>
            </w:r>
          </w:p>
          <w:p w:rsidR="00ED0EF2" w:rsidRDefault="00793AB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«Жилищно-ремонтная эксплуатационная организация» </w:t>
            </w:r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Юридический адрес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Республика Беларусь, Витебская область, г. Новополоцк, ул. Молодежная, 102а</w:t>
            </w:r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Почтовый адрес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211440 Республика Беларусь, г. Новополоцк, ул. Молодежная, 102а </w:t>
            </w:r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Фамилия, имя, отчество контактного лица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3144A5">
            <w:pPr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Кукреш</w:t>
            </w:r>
            <w:proofErr w:type="spellEnd"/>
            <w:r>
              <w:rPr>
                <w:sz w:val="19"/>
                <w:szCs w:val="19"/>
              </w:rPr>
              <w:t xml:space="preserve"> Анжелика Васильевна</w:t>
            </w:r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Телефон/факс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 w:rsidP="003144A5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+375 (214) 50 84 75,</w:t>
            </w:r>
            <w:r w:rsidR="002560FA">
              <w:rPr>
                <w:sz w:val="19"/>
                <w:szCs w:val="19"/>
              </w:rPr>
              <w:t xml:space="preserve"> 50 77 63; </w:t>
            </w:r>
            <w:r>
              <w:rPr>
                <w:sz w:val="19"/>
                <w:szCs w:val="19"/>
              </w:rPr>
              <w:t xml:space="preserve"> </w:t>
            </w:r>
            <w:r w:rsidR="003144A5">
              <w:rPr>
                <w:sz w:val="19"/>
                <w:szCs w:val="19"/>
              </w:rPr>
              <w:t>8 029 595-53-65</w:t>
            </w:r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Электронная почта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jreo.omts@tut.by</w:t>
            </w:r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Опубликование  документации для переговоров в иных СМИ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FB0F86">
            <w:pPr>
              <w:jc w:val="both"/>
              <w:rPr>
                <w:sz w:val="19"/>
                <w:szCs w:val="19"/>
              </w:rPr>
            </w:pPr>
            <w:hyperlink r:id="rId7">
              <w:r w:rsidR="00793AB7">
                <w:rPr>
                  <w:color w:val="000000"/>
                  <w:sz w:val="19"/>
                  <w:szCs w:val="19"/>
                  <w:u w:val="single"/>
                </w:rPr>
                <w:t>www.jreo.by</w:t>
              </w:r>
            </w:hyperlink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Объект </w:t>
            </w:r>
          </w:p>
          <w:p w:rsidR="00ED0EF2" w:rsidRDefault="00793AB7">
            <w:pPr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Источник финансирования объекта строительства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Pr="00C4580A" w:rsidRDefault="00AA0EF0">
            <w:pPr>
              <w:jc w:val="both"/>
              <w:rPr>
                <w:b/>
                <w:sz w:val="19"/>
                <w:szCs w:val="19"/>
              </w:rPr>
            </w:pPr>
            <w:r w:rsidRPr="00C4580A">
              <w:rPr>
                <w:b/>
                <w:sz w:val="19"/>
                <w:szCs w:val="19"/>
              </w:rPr>
              <w:t xml:space="preserve">«Капитальный ремонт </w:t>
            </w:r>
            <w:r w:rsidR="008979AB">
              <w:rPr>
                <w:b/>
                <w:sz w:val="19"/>
                <w:szCs w:val="19"/>
              </w:rPr>
              <w:t xml:space="preserve">здания </w:t>
            </w:r>
            <w:r w:rsidRPr="00C4580A">
              <w:rPr>
                <w:b/>
                <w:sz w:val="19"/>
                <w:szCs w:val="19"/>
              </w:rPr>
              <w:t>жилого дома №</w:t>
            </w:r>
            <w:r w:rsidR="008979AB">
              <w:rPr>
                <w:b/>
                <w:sz w:val="19"/>
                <w:szCs w:val="19"/>
              </w:rPr>
              <w:t>236</w:t>
            </w:r>
            <w:r w:rsidR="003144A5">
              <w:rPr>
                <w:b/>
                <w:sz w:val="19"/>
                <w:szCs w:val="19"/>
              </w:rPr>
              <w:t xml:space="preserve"> по ул. </w:t>
            </w:r>
            <w:r w:rsidR="008979AB">
              <w:rPr>
                <w:b/>
                <w:sz w:val="19"/>
                <w:szCs w:val="19"/>
              </w:rPr>
              <w:t>Советская</w:t>
            </w:r>
            <w:r w:rsidR="003144A5">
              <w:rPr>
                <w:b/>
                <w:sz w:val="19"/>
                <w:szCs w:val="19"/>
              </w:rPr>
              <w:t xml:space="preserve"> в г. </w:t>
            </w:r>
            <w:r w:rsidR="008979AB">
              <w:rPr>
                <w:b/>
                <w:sz w:val="19"/>
                <w:szCs w:val="19"/>
              </w:rPr>
              <w:t>Глубокое</w:t>
            </w:r>
            <w:r w:rsidR="003144A5">
              <w:rPr>
                <w:b/>
                <w:sz w:val="19"/>
                <w:szCs w:val="19"/>
              </w:rPr>
              <w:t>»</w:t>
            </w:r>
          </w:p>
          <w:p w:rsidR="008979AB" w:rsidRDefault="008979AB" w:rsidP="008979AB">
            <w:pPr>
              <w:jc w:val="both"/>
              <w:rPr>
                <w:b/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b/>
                <w:sz w:val="20"/>
                <w:szCs w:val="20"/>
              </w:rPr>
              <w:t>Районный бюджет</w:t>
            </w:r>
          </w:p>
          <w:p w:rsidR="00ED0EF2" w:rsidRPr="00C4580A" w:rsidRDefault="00ED0EF2" w:rsidP="008979AB">
            <w:pPr>
              <w:jc w:val="both"/>
              <w:rPr>
                <w:b/>
                <w:sz w:val="19"/>
                <w:szCs w:val="19"/>
              </w:rPr>
            </w:pPr>
          </w:p>
        </w:tc>
      </w:tr>
      <w:tr w:rsidR="00ED0EF2">
        <w:trPr>
          <w:trHeight w:val="15"/>
        </w:trPr>
        <w:tc>
          <w:tcPr>
            <w:tcW w:w="29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Источник финансирования закупки </w:t>
            </w:r>
          </w:p>
        </w:tc>
        <w:tc>
          <w:tcPr>
            <w:tcW w:w="8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Pr="00C4580A" w:rsidRDefault="003144A5">
            <w:pPr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20"/>
                <w:szCs w:val="20"/>
              </w:rPr>
              <w:t>Собственные средства</w:t>
            </w:r>
          </w:p>
        </w:tc>
      </w:tr>
      <w:tr w:rsidR="00ED0EF2">
        <w:trPr>
          <w:trHeight w:val="15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Организатор вправе отказаться от проведения переговоров без возмещения убытков участникам</w:t>
            </w:r>
          </w:p>
        </w:tc>
      </w:tr>
      <w:tr w:rsidR="00ED0EF2">
        <w:trPr>
          <w:trHeight w:val="326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Сведения о закупке</w:t>
            </w:r>
          </w:p>
        </w:tc>
      </w:tr>
      <w:tr w:rsidR="00ED0EF2">
        <w:trPr>
          <w:trHeight w:val="15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Лот № 1</w:t>
            </w:r>
          </w:p>
        </w:tc>
      </w:tr>
      <w:tr w:rsidR="00ED0EF2" w:rsidTr="00E25C31">
        <w:trPr>
          <w:trHeight w:val="232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Предмет закупки. 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44A5" w:rsidRDefault="003144A5" w:rsidP="002560FA">
            <w:pPr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59"/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Камень бортовой БРТ 100.20.8</w:t>
            </w:r>
            <w:r w:rsidR="008979AB">
              <w:rPr>
                <w:b/>
                <w:sz w:val="19"/>
                <w:szCs w:val="19"/>
              </w:rPr>
              <w:t xml:space="preserve"> </w:t>
            </w:r>
            <w:r w:rsidR="005F244B">
              <w:rPr>
                <w:b/>
                <w:sz w:val="19"/>
                <w:szCs w:val="19"/>
              </w:rPr>
              <w:t>–</w:t>
            </w:r>
            <w:r>
              <w:rPr>
                <w:b/>
                <w:sz w:val="19"/>
                <w:szCs w:val="19"/>
              </w:rPr>
              <w:t xml:space="preserve"> </w:t>
            </w:r>
            <w:r w:rsidR="008979AB">
              <w:rPr>
                <w:b/>
                <w:sz w:val="19"/>
                <w:szCs w:val="19"/>
              </w:rPr>
              <w:t>119</w:t>
            </w:r>
            <w:r w:rsidR="005F244B">
              <w:rPr>
                <w:b/>
                <w:sz w:val="19"/>
                <w:szCs w:val="19"/>
              </w:rPr>
              <w:t>шт.</w:t>
            </w:r>
          </w:p>
          <w:p w:rsidR="002560FA" w:rsidRDefault="002560FA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9"/>
              <w:jc w:val="both"/>
              <w:rPr>
                <w:b/>
                <w:color w:val="000000"/>
                <w:sz w:val="19"/>
                <w:szCs w:val="19"/>
              </w:rPr>
            </w:pPr>
          </w:p>
        </w:tc>
      </w:tr>
      <w:tr w:rsidR="00ED0EF2" w:rsidTr="00E25C31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Срок выполнения заказа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течение 5 рабочих дней со дня заключения договора</w:t>
            </w:r>
            <w:r w:rsidR="005132A1">
              <w:rPr>
                <w:sz w:val="19"/>
                <w:szCs w:val="19"/>
              </w:rPr>
              <w:t xml:space="preserve"> </w:t>
            </w:r>
            <w:r w:rsidR="005132A1">
              <w:rPr>
                <w:b/>
                <w:sz w:val="19"/>
                <w:szCs w:val="19"/>
              </w:rPr>
              <w:t>с обязательным предоставлением паспортов на продукцию</w:t>
            </w:r>
          </w:p>
        </w:tc>
      </w:tr>
      <w:tr w:rsidR="00ED0EF2" w:rsidTr="00E25C31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оплаты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 w:rsidP="00644A98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Предоплата </w:t>
            </w:r>
            <w:r w:rsidR="00644A98">
              <w:rPr>
                <w:sz w:val="19"/>
                <w:szCs w:val="19"/>
              </w:rPr>
              <w:t>5</w:t>
            </w:r>
            <w:r>
              <w:rPr>
                <w:sz w:val="19"/>
                <w:szCs w:val="19"/>
              </w:rPr>
              <w:t>0%</w:t>
            </w:r>
            <w:r w:rsidR="00644A98">
              <w:rPr>
                <w:sz w:val="19"/>
                <w:szCs w:val="19"/>
              </w:rPr>
              <w:t xml:space="preserve">, 50% по факту </w:t>
            </w:r>
          </w:p>
        </w:tc>
      </w:tr>
      <w:tr w:rsidR="003E4CD5" w:rsidTr="00E25C31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4CD5" w:rsidRDefault="003E4CD5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доставки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Транспортом и за </w:t>
            </w:r>
            <w:proofErr w:type="gramStart"/>
            <w:r w:rsidRPr="00E722E6">
              <w:rPr>
                <w:sz w:val="19"/>
                <w:szCs w:val="19"/>
              </w:rPr>
              <w:t>счет  Поставщика</w:t>
            </w:r>
            <w:proofErr w:type="gramEnd"/>
            <w:r w:rsidRPr="00E722E6">
              <w:rPr>
                <w:sz w:val="19"/>
                <w:szCs w:val="19"/>
              </w:rPr>
              <w:t xml:space="preserve">   </w:t>
            </w:r>
          </w:p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>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3,г. Новополоцк  </w:t>
            </w:r>
          </w:p>
          <w:p w:rsidR="003E4CD5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  (* </w:t>
            </w:r>
            <w:proofErr w:type="gramStart"/>
            <w:r w:rsidRPr="00E722E6">
              <w:rPr>
                <w:sz w:val="19"/>
                <w:szCs w:val="19"/>
              </w:rPr>
              <w:t>В  случае</w:t>
            </w:r>
            <w:proofErr w:type="gramEnd"/>
            <w:r w:rsidRPr="00E722E6">
              <w:rPr>
                <w:sz w:val="19"/>
                <w:szCs w:val="19"/>
              </w:rPr>
              <w:t xml:space="preserve">  предоставления  Участником  предложения  без  учета  доставки  Покупатель вправе  рассчитать  стоимость  предложения  с  учетом  доставки  собственным  транспортом  (согласно  сметы  транспортных  расходов  по  предприятию)). 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  г. Новополоцк  </w:t>
            </w:r>
          </w:p>
        </w:tc>
      </w:tr>
      <w:tr w:rsidR="00ED0EF2">
        <w:trPr>
          <w:trHeight w:val="15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Лот № 2</w:t>
            </w:r>
          </w:p>
        </w:tc>
      </w:tr>
      <w:tr w:rsidR="00ED0EF2" w:rsidTr="00E25C31">
        <w:trPr>
          <w:trHeight w:val="330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Предмет закупки. 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Pr="001E5197" w:rsidRDefault="002560FA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 w:rsidRPr="00B50B8C">
              <w:rPr>
                <w:b/>
                <w:sz w:val="19"/>
                <w:szCs w:val="19"/>
              </w:rPr>
              <w:t>1.</w:t>
            </w:r>
            <w:r w:rsidR="005F244B">
              <w:rPr>
                <w:b/>
                <w:sz w:val="19"/>
                <w:szCs w:val="19"/>
              </w:rPr>
              <w:t xml:space="preserve">Песок для строительных работ природный 2 класса – </w:t>
            </w:r>
            <w:r w:rsidR="008979AB">
              <w:rPr>
                <w:b/>
                <w:sz w:val="19"/>
                <w:szCs w:val="19"/>
              </w:rPr>
              <w:t>40</w:t>
            </w:r>
            <w:r w:rsidR="005F244B">
              <w:rPr>
                <w:b/>
                <w:sz w:val="19"/>
                <w:szCs w:val="19"/>
              </w:rPr>
              <w:t>м3</w:t>
            </w:r>
          </w:p>
        </w:tc>
      </w:tr>
      <w:tr w:rsidR="00ED0EF2" w:rsidTr="00E25C31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Срок выполнения заказа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0D7D57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течение 1-3 рабочих дней со дня получения заявки от покупателя</w:t>
            </w:r>
            <w:r>
              <w:rPr>
                <w:b/>
                <w:sz w:val="19"/>
                <w:szCs w:val="19"/>
              </w:rPr>
              <w:t xml:space="preserve"> </w:t>
            </w:r>
            <w:r w:rsidR="005132A1">
              <w:rPr>
                <w:b/>
                <w:sz w:val="19"/>
                <w:szCs w:val="19"/>
              </w:rPr>
              <w:t>с обязательным предоставлением паспортов на продукцию</w:t>
            </w:r>
          </w:p>
        </w:tc>
      </w:tr>
      <w:tr w:rsidR="00ED0EF2" w:rsidTr="00E25C31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оплаты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0D7D57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Оплата по факту поставки каждой партии товара в течение 10-15 банковских дней</w:t>
            </w:r>
          </w:p>
        </w:tc>
      </w:tr>
      <w:tr w:rsidR="003E4CD5" w:rsidTr="00E25C31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4CD5" w:rsidRDefault="003E4CD5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доставки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Транспортом и за </w:t>
            </w:r>
            <w:proofErr w:type="gramStart"/>
            <w:r w:rsidRPr="00E722E6">
              <w:rPr>
                <w:sz w:val="19"/>
                <w:szCs w:val="19"/>
              </w:rPr>
              <w:t>счет  Поставщика</w:t>
            </w:r>
            <w:proofErr w:type="gramEnd"/>
            <w:r w:rsidRPr="00E722E6">
              <w:rPr>
                <w:sz w:val="19"/>
                <w:szCs w:val="19"/>
              </w:rPr>
              <w:t xml:space="preserve">   </w:t>
            </w:r>
          </w:p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>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3,г. Новополоцк  </w:t>
            </w:r>
          </w:p>
          <w:p w:rsidR="003E4CD5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  (* </w:t>
            </w:r>
            <w:proofErr w:type="gramStart"/>
            <w:r w:rsidRPr="00E722E6">
              <w:rPr>
                <w:sz w:val="19"/>
                <w:szCs w:val="19"/>
              </w:rPr>
              <w:t>В  случае</w:t>
            </w:r>
            <w:proofErr w:type="gramEnd"/>
            <w:r w:rsidRPr="00E722E6">
              <w:rPr>
                <w:sz w:val="19"/>
                <w:szCs w:val="19"/>
              </w:rPr>
              <w:t xml:space="preserve">  предоставления  Участником  предложения  без  учета  доставки  Покупатель вправе  рассчитать  стоимость  предложения  с  учетом  доставки  собственным  транспортом  (согласно  сметы  транспортных  расходов  по  предприятию)). 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  г. Новополоцк  </w:t>
            </w:r>
          </w:p>
        </w:tc>
      </w:tr>
      <w:tr w:rsidR="005F244B" w:rsidTr="00FF00AA">
        <w:trPr>
          <w:trHeight w:val="15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5F244B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Лот № 3</w:t>
            </w:r>
          </w:p>
        </w:tc>
      </w:tr>
      <w:tr w:rsidR="005F244B" w:rsidRPr="001E5197" w:rsidTr="00FF00AA">
        <w:trPr>
          <w:trHeight w:val="330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Предмет закупки. 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Pr="001E5197" w:rsidRDefault="005F244B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 w:rsidRPr="00B50B8C">
              <w:rPr>
                <w:b/>
                <w:sz w:val="19"/>
                <w:szCs w:val="19"/>
              </w:rPr>
              <w:t>1.</w:t>
            </w:r>
            <w:r w:rsidR="008979AB">
              <w:rPr>
                <w:b/>
                <w:sz w:val="19"/>
                <w:szCs w:val="19"/>
              </w:rPr>
              <w:t>Песок ПГС</w:t>
            </w:r>
            <w:r>
              <w:rPr>
                <w:b/>
                <w:sz w:val="19"/>
                <w:szCs w:val="19"/>
              </w:rPr>
              <w:t xml:space="preserve"> – </w:t>
            </w:r>
            <w:r w:rsidR="008979AB">
              <w:rPr>
                <w:b/>
                <w:sz w:val="19"/>
                <w:szCs w:val="19"/>
              </w:rPr>
              <w:t xml:space="preserve">30 </w:t>
            </w:r>
            <w:r>
              <w:rPr>
                <w:b/>
                <w:sz w:val="19"/>
                <w:szCs w:val="19"/>
              </w:rPr>
              <w:t>м3</w:t>
            </w:r>
          </w:p>
        </w:tc>
      </w:tr>
      <w:tr w:rsidR="005F244B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Срок выполнения заказа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0D7D57" w:rsidP="00FF00AA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течение 1-3 рабочих дней со дня получения заявки от покупателя</w:t>
            </w:r>
            <w:r>
              <w:rPr>
                <w:b/>
                <w:sz w:val="19"/>
                <w:szCs w:val="19"/>
              </w:rPr>
              <w:t xml:space="preserve"> </w:t>
            </w:r>
            <w:r w:rsidR="005F244B">
              <w:rPr>
                <w:b/>
                <w:sz w:val="19"/>
                <w:szCs w:val="19"/>
              </w:rPr>
              <w:t>с обязательным предоставлением паспортов на продукцию</w:t>
            </w:r>
          </w:p>
        </w:tc>
      </w:tr>
      <w:tr w:rsidR="005F244B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оплаты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0D7D57" w:rsidP="00FF00AA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Оплата по факту поставки каждой партии товара в течение 10-15 банковских дней</w:t>
            </w:r>
          </w:p>
        </w:tc>
      </w:tr>
      <w:tr w:rsidR="003E4CD5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4CD5" w:rsidRDefault="003E4CD5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доставки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Транспортом и за </w:t>
            </w:r>
            <w:proofErr w:type="gramStart"/>
            <w:r w:rsidRPr="00E722E6">
              <w:rPr>
                <w:sz w:val="19"/>
                <w:szCs w:val="19"/>
              </w:rPr>
              <w:t>счет  Поставщика</w:t>
            </w:r>
            <w:proofErr w:type="gramEnd"/>
            <w:r w:rsidRPr="00E722E6">
              <w:rPr>
                <w:sz w:val="19"/>
                <w:szCs w:val="19"/>
              </w:rPr>
              <w:t xml:space="preserve">   </w:t>
            </w:r>
          </w:p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>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3,г. Новополоцк  </w:t>
            </w:r>
          </w:p>
          <w:p w:rsidR="003E4CD5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 (* В  случае  предоставления  Участником  предложения  без  учета  доставки  Покупатель вправе  рассчитать  стоимость  предложения  с  учетом  доставки  собственным  транспортом  (согласно  сметы  транспортных  расходов  по  предприятию)). 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  г. Новополоцк  </w:t>
            </w:r>
          </w:p>
        </w:tc>
      </w:tr>
      <w:tr w:rsidR="005F244B" w:rsidTr="00FF00AA">
        <w:trPr>
          <w:trHeight w:val="15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5F244B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Лот № 4</w:t>
            </w:r>
          </w:p>
        </w:tc>
      </w:tr>
      <w:tr w:rsidR="005F244B" w:rsidRPr="001E5197" w:rsidTr="00DF098A">
        <w:trPr>
          <w:trHeight w:val="1293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Предмет закупки. 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 w:rsidRPr="00B50B8C">
              <w:rPr>
                <w:b/>
                <w:sz w:val="19"/>
                <w:szCs w:val="19"/>
              </w:rPr>
              <w:t>1.</w:t>
            </w:r>
            <w:r w:rsidR="008979AB">
              <w:rPr>
                <w:b/>
                <w:sz w:val="19"/>
                <w:szCs w:val="19"/>
              </w:rPr>
              <w:t>Бетон марки С12/</w:t>
            </w:r>
            <w:r w:rsidR="00DF098A">
              <w:rPr>
                <w:b/>
                <w:sz w:val="19"/>
                <w:szCs w:val="19"/>
              </w:rPr>
              <w:t xml:space="preserve">15 </w:t>
            </w:r>
            <w:r w:rsidR="00DF098A">
              <w:rPr>
                <w:b/>
                <w:sz w:val="19"/>
                <w:szCs w:val="19"/>
                <w:lang w:val="en-US"/>
              </w:rPr>
              <w:t>F</w:t>
            </w:r>
            <w:r w:rsidR="00DF098A" w:rsidRPr="00DF098A">
              <w:rPr>
                <w:b/>
                <w:sz w:val="19"/>
                <w:szCs w:val="19"/>
              </w:rPr>
              <w:t xml:space="preserve">150 </w:t>
            </w:r>
            <w:r w:rsidR="00DF098A">
              <w:rPr>
                <w:b/>
                <w:sz w:val="19"/>
                <w:szCs w:val="19"/>
                <w:lang w:val="en-US"/>
              </w:rPr>
              <w:t>W</w:t>
            </w:r>
            <w:r w:rsidR="00DF098A" w:rsidRPr="00DF098A">
              <w:rPr>
                <w:b/>
                <w:sz w:val="19"/>
                <w:szCs w:val="19"/>
              </w:rPr>
              <w:t>4</w:t>
            </w:r>
            <w:r w:rsidR="00DF098A">
              <w:rPr>
                <w:b/>
                <w:sz w:val="19"/>
                <w:szCs w:val="19"/>
              </w:rPr>
              <w:t xml:space="preserve"> </w:t>
            </w:r>
            <w:proofErr w:type="spellStart"/>
            <w:r w:rsidR="00DF098A">
              <w:rPr>
                <w:b/>
                <w:sz w:val="19"/>
                <w:szCs w:val="19"/>
              </w:rPr>
              <w:t>м.щ</w:t>
            </w:r>
            <w:proofErr w:type="spellEnd"/>
            <w:r w:rsidR="00DF098A">
              <w:rPr>
                <w:b/>
                <w:sz w:val="19"/>
                <w:szCs w:val="19"/>
              </w:rPr>
              <w:t>. – 9,2м3</w:t>
            </w:r>
          </w:p>
          <w:p w:rsidR="00DF098A" w:rsidRDefault="00DF098A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2. Бетон марки С16/20 </w:t>
            </w:r>
            <w:r>
              <w:rPr>
                <w:b/>
                <w:sz w:val="19"/>
                <w:szCs w:val="19"/>
                <w:lang w:val="en-US"/>
              </w:rPr>
              <w:t>F</w:t>
            </w:r>
            <w:r w:rsidRPr="00DF098A">
              <w:rPr>
                <w:b/>
                <w:sz w:val="19"/>
                <w:szCs w:val="19"/>
              </w:rPr>
              <w:t>1</w:t>
            </w:r>
            <w:r>
              <w:rPr>
                <w:b/>
                <w:sz w:val="19"/>
                <w:szCs w:val="19"/>
              </w:rPr>
              <w:t>00</w:t>
            </w:r>
            <w:r w:rsidRPr="00DF098A">
              <w:rPr>
                <w:b/>
                <w:sz w:val="19"/>
                <w:szCs w:val="19"/>
              </w:rPr>
              <w:t xml:space="preserve"> </w:t>
            </w:r>
            <w:proofErr w:type="spellStart"/>
            <w:r>
              <w:rPr>
                <w:b/>
                <w:sz w:val="19"/>
                <w:szCs w:val="19"/>
              </w:rPr>
              <w:t>м.щ</w:t>
            </w:r>
            <w:proofErr w:type="spellEnd"/>
            <w:r>
              <w:rPr>
                <w:b/>
                <w:sz w:val="19"/>
                <w:szCs w:val="19"/>
              </w:rPr>
              <w:t>. – 0,8 м3</w:t>
            </w:r>
          </w:p>
          <w:p w:rsidR="00DF098A" w:rsidRDefault="00DF098A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3. Бетон марки С8/10 </w:t>
            </w:r>
            <w:r>
              <w:rPr>
                <w:b/>
                <w:sz w:val="19"/>
                <w:szCs w:val="19"/>
                <w:lang w:val="en-US"/>
              </w:rPr>
              <w:t>F</w:t>
            </w:r>
            <w:r w:rsidRPr="00DF098A">
              <w:rPr>
                <w:b/>
                <w:sz w:val="19"/>
                <w:szCs w:val="19"/>
              </w:rPr>
              <w:t xml:space="preserve">50 </w:t>
            </w:r>
            <w:proofErr w:type="spellStart"/>
            <w:r>
              <w:rPr>
                <w:b/>
                <w:sz w:val="19"/>
                <w:szCs w:val="19"/>
              </w:rPr>
              <w:t>м.щ</w:t>
            </w:r>
            <w:proofErr w:type="spellEnd"/>
            <w:r>
              <w:rPr>
                <w:b/>
                <w:sz w:val="19"/>
                <w:szCs w:val="19"/>
              </w:rPr>
              <w:t>. – 7,0 м3</w:t>
            </w:r>
          </w:p>
          <w:p w:rsidR="00DF098A" w:rsidRDefault="00DF098A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4. Бетон марки С30/37 </w:t>
            </w:r>
            <w:r>
              <w:rPr>
                <w:b/>
                <w:sz w:val="19"/>
                <w:szCs w:val="19"/>
                <w:lang w:val="en-US"/>
              </w:rPr>
              <w:t>F</w:t>
            </w:r>
            <w:r>
              <w:rPr>
                <w:b/>
                <w:sz w:val="19"/>
                <w:szCs w:val="19"/>
              </w:rPr>
              <w:t>200</w:t>
            </w:r>
            <w:r w:rsidRPr="00DF098A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  <w:lang w:val="en-US"/>
              </w:rPr>
              <w:t>W</w:t>
            </w:r>
            <w:r>
              <w:rPr>
                <w:b/>
                <w:sz w:val="19"/>
                <w:szCs w:val="19"/>
              </w:rPr>
              <w:t xml:space="preserve">6 </w:t>
            </w:r>
            <w:proofErr w:type="spellStart"/>
            <w:r>
              <w:rPr>
                <w:b/>
                <w:sz w:val="19"/>
                <w:szCs w:val="19"/>
              </w:rPr>
              <w:t>м.щ</w:t>
            </w:r>
            <w:proofErr w:type="spellEnd"/>
            <w:r>
              <w:rPr>
                <w:b/>
                <w:sz w:val="19"/>
                <w:szCs w:val="19"/>
              </w:rPr>
              <w:t>. – 3,2м3</w:t>
            </w:r>
          </w:p>
          <w:p w:rsidR="00DF098A" w:rsidRDefault="00DF098A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5. Бетон марки С25/30 </w:t>
            </w:r>
            <w:proofErr w:type="spellStart"/>
            <w:r>
              <w:rPr>
                <w:b/>
                <w:sz w:val="19"/>
                <w:szCs w:val="19"/>
              </w:rPr>
              <w:t>м.щ</w:t>
            </w:r>
            <w:proofErr w:type="spellEnd"/>
            <w:r>
              <w:rPr>
                <w:b/>
                <w:sz w:val="19"/>
                <w:szCs w:val="19"/>
              </w:rPr>
              <w:t>. – 2м3</w:t>
            </w:r>
          </w:p>
          <w:p w:rsidR="00DF098A" w:rsidRPr="00DF098A" w:rsidRDefault="00DF098A" w:rsidP="008979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</w:p>
        </w:tc>
      </w:tr>
      <w:tr w:rsidR="005F244B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Срок выполнения заказа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0D7D57" w:rsidP="00FF00AA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течение 1-3 рабочих дней со дня получения заявки от покупателя</w:t>
            </w:r>
            <w:r>
              <w:rPr>
                <w:b/>
                <w:sz w:val="19"/>
                <w:szCs w:val="19"/>
              </w:rPr>
              <w:t xml:space="preserve"> </w:t>
            </w:r>
            <w:r w:rsidR="005F244B">
              <w:rPr>
                <w:b/>
                <w:sz w:val="19"/>
                <w:szCs w:val="19"/>
              </w:rPr>
              <w:t>с обязательным предоставлением паспортов на продукцию</w:t>
            </w:r>
          </w:p>
        </w:tc>
      </w:tr>
      <w:tr w:rsidR="005F244B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5F244B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оплаты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244B" w:rsidRDefault="000D7D57" w:rsidP="00FF00AA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Оплата по факту поставки каждой партии товара в течение 10-15 банковских дней</w:t>
            </w:r>
          </w:p>
        </w:tc>
      </w:tr>
      <w:tr w:rsidR="003E4CD5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4CD5" w:rsidRDefault="003E4CD5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доставки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Транспортом и за </w:t>
            </w:r>
            <w:proofErr w:type="gramStart"/>
            <w:r w:rsidRPr="00E722E6">
              <w:rPr>
                <w:sz w:val="19"/>
                <w:szCs w:val="19"/>
              </w:rPr>
              <w:t>счет  Поставщика</w:t>
            </w:r>
            <w:proofErr w:type="gramEnd"/>
            <w:r w:rsidRPr="00E722E6">
              <w:rPr>
                <w:sz w:val="19"/>
                <w:szCs w:val="19"/>
              </w:rPr>
              <w:t xml:space="preserve">   </w:t>
            </w:r>
          </w:p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>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3,г. Новополоцк  </w:t>
            </w:r>
          </w:p>
          <w:p w:rsidR="003E4CD5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lastRenderedPageBreak/>
              <w:t xml:space="preserve">  (* </w:t>
            </w:r>
            <w:proofErr w:type="gramStart"/>
            <w:r w:rsidRPr="00E722E6">
              <w:rPr>
                <w:sz w:val="19"/>
                <w:szCs w:val="19"/>
              </w:rPr>
              <w:t>В  случае</w:t>
            </w:r>
            <w:proofErr w:type="gramEnd"/>
            <w:r w:rsidRPr="00E722E6">
              <w:rPr>
                <w:sz w:val="19"/>
                <w:szCs w:val="19"/>
              </w:rPr>
              <w:t xml:space="preserve">  предоставления  Участником  предложения  без  учета  доставки  Покупатель вправе  рассчитать  стоимость  предложения  с  учетом  доставки  собственным  транспортом  (согласно  сметы  транспортных  расходов  по  предприятию)). 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  г. Новополоцк  </w:t>
            </w:r>
          </w:p>
        </w:tc>
      </w:tr>
      <w:tr w:rsidR="00DF098A" w:rsidTr="00FF00AA">
        <w:trPr>
          <w:trHeight w:val="15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DF098A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lastRenderedPageBreak/>
              <w:t>Лот № 5</w:t>
            </w:r>
          </w:p>
        </w:tc>
      </w:tr>
      <w:tr w:rsidR="00DF098A" w:rsidRPr="00DF098A" w:rsidTr="000446BD">
        <w:trPr>
          <w:trHeight w:val="8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Предмет закупки. 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DF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 w:rsidRPr="00B50B8C">
              <w:rPr>
                <w:b/>
                <w:sz w:val="19"/>
                <w:szCs w:val="19"/>
              </w:rPr>
              <w:t>1.</w:t>
            </w:r>
            <w:r>
              <w:rPr>
                <w:b/>
                <w:sz w:val="19"/>
                <w:szCs w:val="19"/>
              </w:rPr>
              <w:t xml:space="preserve">Растворы кладочные марки М100 </w:t>
            </w:r>
            <w:r>
              <w:rPr>
                <w:b/>
                <w:sz w:val="19"/>
                <w:szCs w:val="19"/>
                <w:lang w:val="en-US"/>
              </w:rPr>
              <w:t>F</w:t>
            </w:r>
            <w:r>
              <w:rPr>
                <w:b/>
                <w:sz w:val="19"/>
                <w:szCs w:val="19"/>
              </w:rPr>
              <w:t>100 – 24м3</w:t>
            </w:r>
          </w:p>
          <w:p w:rsidR="00DF098A" w:rsidRDefault="00DF098A" w:rsidP="00DF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 xml:space="preserve">2. Растворы кладочные марки М150 </w:t>
            </w:r>
            <w:r>
              <w:rPr>
                <w:b/>
                <w:sz w:val="19"/>
                <w:szCs w:val="19"/>
                <w:lang w:val="en-US"/>
              </w:rPr>
              <w:t>F</w:t>
            </w:r>
            <w:r>
              <w:rPr>
                <w:b/>
                <w:sz w:val="19"/>
                <w:szCs w:val="19"/>
              </w:rPr>
              <w:t>100 – 6,1м3</w:t>
            </w:r>
          </w:p>
          <w:p w:rsidR="00DF098A" w:rsidRPr="00DF098A" w:rsidRDefault="00DF098A" w:rsidP="00DF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3. Растворы кладочные марки 200 – 6,5м3</w:t>
            </w:r>
          </w:p>
        </w:tc>
      </w:tr>
      <w:tr w:rsidR="00DF098A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Срок выполнения заказа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FF00AA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течение 1-3 рабочих дней со дня получения заявки от покупателя</w:t>
            </w:r>
            <w:r>
              <w:rPr>
                <w:b/>
                <w:sz w:val="19"/>
                <w:szCs w:val="19"/>
              </w:rPr>
              <w:t xml:space="preserve"> с обязательным предоставлением паспортов на продукцию</w:t>
            </w:r>
          </w:p>
        </w:tc>
      </w:tr>
      <w:tr w:rsidR="00DF098A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оплаты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FF00AA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Оплата по факту поставки каждой партии товара в течение 10-15 банковских дней</w:t>
            </w:r>
          </w:p>
        </w:tc>
      </w:tr>
      <w:tr w:rsidR="003E4CD5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4CD5" w:rsidRDefault="003E4CD5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доставки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Транспортом и за </w:t>
            </w:r>
            <w:proofErr w:type="gramStart"/>
            <w:r w:rsidRPr="00E722E6">
              <w:rPr>
                <w:sz w:val="19"/>
                <w:szCs w:val="19"/>
              </w:rPr>
              <w:t>счет  Поставщика</w:t>
            </w:r>
            <w:proofErr w:type="gramEnd"/>
            <w:r w:rsidRPr="00E722E6">
              <w:rPr>
                <w:sz w:val="19"/>
                <w:szCs w:val="19"/>
              </w:rPr>
              <w:t xml:space="preserve">   </w:t>
            </w:r>
          </w:p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>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3,г. Новополоцк  </w:t>
            </w:r>
          </w:p>
          <w:p w:rsidR="003E4CD5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</w:t>
            </w:r>
            <w:r w:rsidRPr="00E722E6">
              <w:rPr>
                <w:sz w:val="19"/>
                <w:szCs w:val="19"/>
              </w:rPr>
              <w:t xml:space="preserve">(* </w:t>
            </w:r>
            <w:proofErr w:type="gramStart"/>
            <w:r w:rsidRPr="00E722E6">
              <w:rPr>
                <w:sz w:val="19"/>
                <w:szCs w:val="19"/>
              </w:rPr>
              <w:t>В  случае</w:t>
            </w:r>
            <w:proofErr w:type="gramEnd"/>
            <w:r w:rsidRPr="00E722E6">
              <w:rPr>
                <w:sz w:val="19"/>
                <w:szCs w:val="19"/>
              </w:rPr>
              <w:t xml:space="preserve">  предоставления  Участником  предложения  без  учета  доставки  Покупатель вправе  рассчитать  стоимость  предложения  с  учетом  доставки  собственным  транспортом  (согласно  сметы  транспортных  расходов  по  предприятию)). 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  г. Новополоцк  </w:t>
            </w:r>
          </w:p>
        </w:tc>
      </w:tr>
      <w:tr w:rsidR="00DF098A" w:rsidTr="00FF00AA">
        <w:trPr>
          <w:trHeight w:val="15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DF098A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Лот № 6</w:t>
            </w:r>
          </w:p>
        </w:tc>
      </w:tr>
      <w:tr w:rsidR="00DF098A" w:rsidRPr="001E5197" w:rsidTr="00FF00AA">
        <w:trPr>
          <w:trHeight w:val="330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Предмет закупки. 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Pr="001E5197" w:rsidRDefault="00DF098A" w:rsidP="00DF09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sz w:val="19"/>
                <w:szCs w:val="19"/>
              </w:rPr>
            </w:pPr>
            <w:r w:rsidRPr="00B50B8C">
              <w:rPr>
                <w:b/>
                <w:sz w:val="19"/>
                <w:szCs w:val="19"/>
              </w:rPr>
              <w:t>1.</w:t>
            </w:r>
            <w:r>
              <w:rPr>
                <w:b/>
                <w:sz w:val="19"/>
                <w:szCs w:val="19"/>
              </w:rPr>
              <w:t xml:space="preserve">Бетонный блок Б-1 – 84шт. (3,024м3) </w:t>
            </w:r>
            <w:r w:rsidRPr="00DF098A">
              <w:rPr>
                <w:i/>
                <w:sz w:val="19"/>
                <w:szCs w:val="19"/>
              </w:rPr>
              <w:t>эскиз</w:t>
            </w:r>
            <w:r>
              <w:rPr>
                <w:i/>
                <w:sz w:val="19"/>
                <w:szCs w:val="19"/>
              </w:rPr>
              <w:t xml:space="preserve"> прилагается</w:t>
            </w:r>
          </w:p>
        </w:tc>
      </w:tr>
      <w:tr w:rsidR="00DF098A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Срок выполнения заказа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0446BD" w:rsidP="00FF00AA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 течение 5 рабочих дней со дня заключения договора </w:t>
            </w:r>
            <w:r>
              <w:rPr>
                <w:b/>
                <w:sz w:val="19"/>
                <w:szCs w:val="19"/>
              </w:rPr>
              <w:t>с обязательным предоставлением паспортов на продукцию</w:t>
            </w:r>
          </w:p>
        </w:tc>
      </w:tr>
      <w:tr w:rsidR="00DF098A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DF098A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оплаты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98A" w:rsidRDefault="000446BD" w:rsidP="00FF00AA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Предоплата 50%, 50% по факту</w:t>
            </w:r>
          </w:p>
        </w:tc>
      </w:tr>
      <w:tr w:rsidR="003E4CD5" w:rsidTr="00FF00AA">
        <w:trPr>
          <w:trHeight w:val="45"/>
        </w:trPr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4CD5" w:rsidRDefault="003E4CD5" w:rsidP="00FF00AA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Условия доставки</w:t>
            </w:r>
          </w:p>
        </w:tc>
        <w:tc>
          <w:tcPr>
            <w:tcW w:w="83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 xml:space="preserve">Транспортом и за </w:t>
            </w:r>
            <w:proofErr w:type="gramStart"/>
            <w:r w:rsidRPr="00E722E6">
              <w:rPr>
                <w:sz w:val="19"/>
                <w:szCs w:val="19"/>
              </w:rPr>
              <w:t>счет  Поставщика</w:t>
            </w:r>
            <w:proofErr w:type="gramEnd"/>
            <w:r w:rsidRPr="00E722E6">
              <w:rPr>
                <w:sz w:val="19"/>
                <w:szCs w:val="19"/>
              </w:rPr>
              <w:t xml:space="preserve">   </w:t>
            </w:r>
          </w:p>
          <w:p w:rsidR="00E722E6" w:rsidRPr="00E722E6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 w:rsidRPr="00E722E6">
              <w:rPr>
                <w:sz w:val="19"/>
                <w:szCs w:val="19"/>
              </w:rPr>
              <w:t>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3,г. Новополоцк  </w:t>
            </w:r>
          </w:p>
          <w:p w:rsidR="003E4CD5" w:rsidRDefault="00E722E6" w:rsidP="00E722E6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</w:t>
            </w:r>
            <w:r w:rsidRPr="00E722E6">
              <w:rPr>
                <w:sz w:val="19"/>
                <w:szCs w:val="19"/>
              </w:rPr>
              <w:t xml:space="preserve">(* </w:t>
            </w:r>
            <w:proofErr w:type="gramStart"/>
            <w:r w:rsidRPr="00E722E6">
              <w:rPr>
                <w:sz w:val="19"/>
                <w:szCs w:val="19"/>
              </w:rPr>
              <w:t>В  случае</w:t>
            </w:r>
            <w:proofErr w:type="gramEnd"/>
            <w:r w:rsidRPr="00E722E6">
              <w:rPr>
                <w:sz w:val="19"/>
                <w:szCs w:val="19"/>
              </w:rPr>
              <w:t xml:space="preserve">  предоставления  Участником  предложения  без  учета  доставки  Покупатель вправе  рассчитать  стоимость  предложения  с  учетом  доставки  собственным  транспортом  (согласно  сметы  транспортных  расходов  по  предприятию)). *</w:t>
            </w:r>
            <w:proofErr w:type="gramStart"/>
            <w:r w:rsidRPr="00E722E6">
              <w:rPr>
                <w:sz w:val="19"/>
                <w:szCs w:val="19"/>
              </w:rPr>
              <w:t>Пункт  разгрузки</w:t>
            </w:r>
            <w:proofErr w:type="gramEnd"/>
            <w:r w:rsidRPr="00E722E6">
              <w:rPr>
                <w:sz w:val="19"/>
                <w:szCs w:val="19"/>
              </w:rPr>
              <w:t xml:space="preserve">:  ул. Промышленная, 3,  г. Новополоцк  </w:t>
            </w:r>
          </w:p>
        </w:tc>
      </w:tr>
      <w:tr w:rsidR="00ED0EF2">
        <w:trPr>
          <w:trHeight w:val="693"/>
        </w:trPr>
        <w:tc>
          <w:tcPr>
            <w:tcW w:w="1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jc w:val="center"/>
              <w:rPr>
                <w:b/>
                <w:sz w:val="19"/>
                <w:szCs w:val="19"/>
                <w:u w:val="single"/>
              </w:rPr>
            </w:pPr>
            <w:r>
              <w:rPr>
                <w:b/>
                <w:sz w:val="19"/>
                <w:szCs w:val="19"/>
                <w:u w:val="single"/>
              </w:rPr>
              <w:t>Отпускные цены</w:t>
            </w:r>
            <w:r>
              <w:rPr>
                <w:b/>
                <w:sz w:val="19"/>
                <w:szCs w:val="19"/>
              </w:rPr>
              <w:t xml:space="preserve"> на материалы, изделия, конструкции, </w:t>
            </w:r>
            <w:r>
              <w:rPr>
                <w:b/>
                <w:sz w:val="19"/>
                <w:szCs w:val="19"/>
                <w:u w:val="single"/>
              </w:rPr>
              <w:t>должны быть сформированы с учетом требований</w:t>
            </w:r>
          </w:p>
          <w:p w:rsidR="00ED0EF2" w:rsidRDefault="00793AB7">
            <w:pPr>
              <w:ind w:left="-35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  <w:u w:val="single"/>
              </w:rPr>
              <w:t xml:space="preserve">Постановления </w:t>
            </w:r>
            <w:r>
              <w:rPr>
                <w:b/>
                <w:sz w:val="19"/>
                <w:szCs w:val="19"/>
              </w:rPr>
              <w:t xml:space="preserve">Министерства архитектуры и строительства Республики Беларусь </w:t>
            </w:r>
            <w:r>
              <w:rPr>
                <w:b/>
                <w:sz w:val="19"/>
                <w:szCs w:val="19"/>
                <w:u w:val="single"/>
              </w:rPr>
              <w:t>от 30.07.2021 г. № 73</w:t>
            </w:r>
          </w:p>
          <w:p w:rsidR="00ED0EF2" w:rsidRDefault="00793AB7">
            <w:pPr>
              <w:ind w:left="-35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«О порядке регулирования цен на строительные материалы, изделия, конструкции»</w:t>
            </w:r>
          </w:p>
        </w:tc>
      </w:tr>
      <w:tr w:rsidR="00ED0EF2">
        <w:trPr>
          <w:trHeight w:val="693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Срок заключения договора</w:t>
            </w:r>
          </w:p>
        </w:tc>
        <w:tc>
          <w:tcPr>
            <w:tcW w:w="9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ind w:left="-35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 позднее</w:t>
            </w:r>
            <w:r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  <w:u w:val="single"/>
              </w:rPr>
              <w:t>5 рабочих дней</w:t>
            </w:r>
            <w:r>
              <w:rPr>
                <w:b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со дня утверждения протокола о проведении переговоров (проект договора прилагается)</w:t>
            </w:r>
          </w:p>
        </w:tc>
      </w:tr>
      <w:tr w:rsidR="00ED0EF2">
        <w:trPr>
          <w:trHeight w:val="15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Иные условия</w:t>
            </w:r>
          </w:p>
        </w:tc>
        <w:tc>
          <w:tcPr>
            <w:tcW w:w="9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EF2" w:rsidRDefault="00793AB7">
            <w:pPr>
              <w:ind w:firstLine="317"/>
              <w:jc w:val="both"/>
              <w:rPr>
                <w:b/>
                <w:i/>
                <w:sz w:val="19"/>
                <w:szCs w:val="19"/>
              </w:rPr>
            </w:pPr>
            <w:r>
              <w:rPr>
                <w:b/>
                <w:i/>
                <w:sz w:val="19"/>
                <w:szCs w:val="19"/>
              </w:rPr>
              <w:t>Настоящее Приглашение является одновременно Документацией для переговоров.</w:t>
            </w:r>
          </w:p>
          <w:p w:rsidR="00ED0EF2" w:rsidRDefault="00793AB7">
            <w:pPr>
              <w:ind w:firstLine="317"/>
              <w:jc w:val="both"/>
              <w:rPr>
                <w:b/>
                <w:i/>
                <w:sz w:val="19"/>
                <w:szCs w:val="19"/>
              </w:rPr>
            </w:pPr>
            <w:r>
              <w:rPr>
                <w:b/>
                <w:i/>
                <w:sz w:val="19"/>
                <w:szCs w:val="19"/>
              </w:rPr>
              <w:t xml:space="preserve">Вся необходимая информация для подготовки коммерческого предложения содержится в данном Приглашении и его приложениях. </w:t>
            </w:r>
          </w:p>
          <w:p w:rsidR="00ED0EF2" w:rsidRDefault="00793AB7">
            <w:pPr>
              <w:ind w:firstLine="317"/>
              <w:jc w:val="both"/>
              <w:rPr>
                <w:b/>
                <w:i/>
                <w:sz w:val="19"/>
                <w:szCs w:val="19"/>
              </w:rPr>
            </w:pPr>
            <w:r>
              <w:rPr>
                <w:b/>
                <w:i/>
                <w:sz w:val="19"/>
                <w:szCs w:val="19"/>
              </w:rPr>
              <w:t xml:space="preserve">Все, что не урегулировано настоящим положением, регулируется Положением о порядке организации и проведении процедур закупок товаров (работ, услуг) при строительстве объектов за счет собственных средств </w:t>
            </w:r>
            <w:proofErr w:type="spellStart"/>
            <w:r>
              <w:rPr>
                <w:b/>
                <w:i/>
                <w:sz w:val="19"/>
                <w:szCs w:val="19"/>
              </w:rPr>
              <w:t>Новополоцкого</w:t>
            </w:r>
            <w:proofErr w:type="spellEnd"/>
            <w:r>
              <w:rPr>
                <w:b/>
                <w:i/>
                <w:sz w:val="19"/>
                <w:szCs w:val="19"/>
              </w:rPr>
              <w:t xml:space="preserve"> КУП «ЖРЭО» (размещен на сайте icetrade.by)</w:t>
            </w:r>
          </w:p>
          <w:p w:rsidR="00ED0EF2" w:rsidRDefault="00793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Преференциальная поправка не применяется.</w:t>
            </w:r>
          </w:p>
        </w:tc>
      </w:tr>
      <w:tr w:rsidR="00ED0EF2">
        <w:trPr>
          <w:trHeight w:val="15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Требования для участия в процедуре закупок</w:t>
            </w:r>
          </w:p>
        </w:tc>
        <w:tc>
          <w:tcPr>
            <w:tcW w:w="9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К настоящей процедуре закупки допускаются участники, представившие коммерческие предложения, удовлетворяющие требованиям, содержащимся в данном приглашении к закупке.</w:t>
            </w:r>
          </w:p>
          <w:p w:rsidR="00ED0EF2" w:rsidRDefault="00793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317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Участник вправе отозвать, изменить свое предложение на любом этапе до его  рассмотрения.</w:t>
            </w:r>
          </w:p>
          <w:p w:rsidR="00ED0EF2" w:rsidRDefault="00793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Предложение (в том числе технические характеристики) должно быть подготовлено на </w:t>
            </w:r>
            <w:r>
              <w:rPr>
                <w:color w:val="000000"/>
                <w:sz w:val="19"/>
                <w:szCs w:val="19"/>
                <w:u w:val="single"/>
              </w:rPr>
              <w:t xml:space="preserve">РУССКОМ </w:t>
            </w:r>
            <w:r w:rsidR="000D7D57">
              <w:rPr>
                <w:color w:val="000000"/>
                <w:sz w:val="19"/>
                <w:szCs w:val="19"/>
                <w:u w:val="single"/>
              </w:rPr>
              <w:t xml:space="preserve">или БЕЛОРУССКОМ </w:t>
            </w:r>
            <w:r>
              <w:rPr>
                <w:color w:val="000000"/>
                <w:sz w:val="19"/>
                <w:szCs w:val="19"/>
                <w:u w:val="single"/>
              </w:rPr>
              <w:t>ЯЗЫКЕ</w:t>
            </w:r>
            <w:r>
              <w:rPr>
                <w:color w:val="000000"/>
                <w:sz w:val="19"/>
                <w:szCs w:val="19"/>
              </w:rPr>
              <w:t xml:space="preserve"> и должно содержать:</w:t>
            </w:r>
          </w:p>
          <w:p w:rsidR="00ED0EF2" w:rsidRDefault="00793A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 w:firstLine="0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Коммерческое предложение участника;</w:t>
            </w:r>
          </w:p>
          <w:p w:rsidR="00ED0EF2" w:rsidRDefault="00793A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 w:firstLine="0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Сертификат, декларация соответствия, иной документ, подтверждающий качество в соответствии с Постановлением Совета Министров Республики Беларусь от 31.12.2009 № 1784 «Об утверждении технического регламента Республики Беларусь «Здания и сооружения, строительные материалы и изделия. Безопасность» (ТР 2009/013/BY)».</w:t>
            </w:r>
          </w:p>
          <w:p w:rsidR="00ED0EF2" w:rsidRDefault="00793A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 w:firstLine="0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Копия свидетельства о государственной регистрации;</w:t>
            </w:r>
          </w:p>
          <w:p w:rsidR="00ED0EF2" w:rsidRDefault="00793A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 w:firstLine="0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Заявление участника о том, что он согласен заключить договор на условиях, предложенных НКУП «ЖРЭО» (</w:t>
            </w:r>
            <w:r>
              <w:rPr>
                <w:color w:val="000000"/>
                <w:sz w:val="19"/>
                <w:szCs w:val="19"/>
                <w:u w:val="single"/>
              </w:rPr>
              <w:t>проект договора прилагается</w:t>
            </w:r>
            <w:r>
              <w:rPr>
                <w:color w:val="000000"/>
                <w:sz w:val="19"/>
                <w:szCs w:val="19"/>
              </w:rPr>
              <w:t>);</w:t>
            </w:r>
          </w:p>
          <w:p w:rsidR="00ED0EF2" w:rsidRDefault="00793A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 w:firstLine="0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Заявление участника о том, что он не признан в соответствии с законодательством банкротом и не находится на стадии ликвидации, реорганизации, а также об отсутствии задолженности по уплате налогов, сборов (пошлин);</w:t>
            </w:r>
          </w:p>
          <w:p w:rsidR="00ED0EF2" w:rsidRDefault="00793AB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left="0" w:firstLine="0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Технические характеристики предлагаемого к поставке товара (при необходимости).</w:t>
            </w:r>
          </w:p>
          <w:p w:rsidR="00ED0EF2" w:rsidRDefault="00793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firstLine="198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 случае не предоставления одного из вышеперечисленных документов Комиссия вправе отклонить предложение участника и не допустить его к рассмотрению.</w:t>
            </w:r>
          </w:p>
          <w:p w:rsidR="00ED0EF2" w:rsidRDefault="00793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firstLine="200"/>
              <w:jc w:val="both"/>
              <w:rPr>
                <w:b/>
                <w:color w:val="000000"/>
                <w:sz w:val="19"/>
                <w:szCs w:val="19"/>
              </w:rPr>
            </w:pPr>
            <w:r>
              <w:rPr>
                <w:b/>
                <w:color w:val="000000"/>
                <w:sz w:val="19"/>
                <w:szCs w:val="19"/>
              </w:rPr>
              <w:t>Цена предложения участника должна быть предоставлена с учетом стоимости доставки, в том числе НДС, налоговые, страховые, таможенные и иные платежи. В случае предоставления предложения без учета доставки, Заказчик вправе рассчитать доставку собственным транспортом.</w:t>
            </w:r>
          </w:p>
          <w:p w:rsidR="00ED0EF2" w:rsidRDefault="00793A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firstLine="317"/>
              <w:jc w:val="both"/>
              <w:rPr>
                <w:color w:val="000000"/>
                <w:sz w:val="19"/>
                <w:szCs w:val="19"/>
                <w:u w:val="single"/>
              </w:rPr>
            </w:pPr>
            <w:r>
              <w:rPr>
                <w:color w:val="000000"/>
                <w:sz w:val="19"/>
                <w:szCs w:val="19"/>
                <w:u w:val="single"/>
              </w:rPr>
              <w:t xml:space="preserve">В случае предоставления участником предложения с </w:t>
            </w:r>
            <w:r>
              <w:rPr>
                <w:b/>
                <w:color w:val="000000"/>
                <w:sz w:val="19"/>
                <w:szCs w:val="19"/>
                <w:u w:val="single"/>
              </w:rPr>
              <w:t>неполным лотом</w:t>
            </w:r>
            <w:r>
              <w:rPr>
                <w:color w:val="000000"/>
                <w:sz w:val="19"/>
                <w:szCs w:val="19"/>
                <w:u w:val="single"/>
              </w:rPr>
              <w:t>, предложение признается не соответствующим требованиям приглашения к закупке и к рассмотрению не допускается.</w:t>
            </w:r>
          </w:p>
        </w:tc>
      </w:tr>
      <w:tr w:rsidR="00ED0EF2">
        <w:trPr>
          <w:trHeight w:val="15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Адрес представления коммерческих предложений и время, место их рассмотрений</w:t>
            </w:r>
          </w:p>
        </w:tc>
        <w:tc>
          <w:tcPr>
            <w:tcW w:w="9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ind w:firstLine="317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Предложение участника, составленное с учетом вышеперечисленных требований, должно быть предоставлено не позднее </w:t>
            </w:r>
            <w:r>
              <w:rPr>
                <w:b/>
                <w:i/>
                <w:sz w:val="19"/>
                <w:szCs w:val="19"/>
                <w:u w:val="single"/>
              </w:rPr>
              <w:t xml:space="preserve"> </w:t>
            </w:r>
            <w:r w:rsidR="00007B4A">
              <w:rPr>
                <w:b/>
                <w:i/>
                <w:sz w:val="19"/>
                <w:szCs w:val="19"/>
                <w:u w:val="single"/>
              </w:rPr>
              <w:t>1</w:t>
            </w:r>
            <w:r w:rsidR="000D7D57">
              <w:rPr>
                <w:b/>
                <w:i/>
                <w:sz w:val="19"/>
                <w:szCs w:val="19"/>
                <w:u w:val="single"/>
              </w:rPr>
              <w:t>6</w:t>
            </w:r>
            <w:r>
              <w:rPr>
                <w:b/>
                <w:i/>
                <w:sz w:val="19"/>
                <w:szCs w:val="19"/>
                <w:u w:val="single"/>
              </w:rPr>
              <w:t>.</w:t>
            </w:r>
            <w:r w:rsidR="00007B4A">
              <w:rPr>
                <w:b/>
                <w:i/>
                <w:sz w:val="19"/>
                <w:szCs w:val="19"/>
                <w:u w:val="single"/>
              </w:rPr>
              <w:t>00</w:t>
            </w:r>
            <w:r>
              <w:rPr>
                <w:b/>
                <w:i/>
                <w:sz w:val="19"/>
                <w:szCs w:val="19"/>
                <w:u w:val="single"/>
              </w:rPr>
              <w:t xml:space="preserve"> часов</w:t>
            </w:r>
            <w:r>
              <w:rPr>
                <w:sz w:val="19"/>
                <w:szCs w:val="19"/>
              </w:rPr>
              <w:t xml:space="preserve"> (по местному времени) </w:t>
            </w:r>
            <w:r>
              <w:rPr>
                <w:b/>
                <w:i/>
                <w:sz w:val="19"/>
                <w:szCs w:val="19"/>
                <w:u w:val="single"/>
              </w:rPr>
              <w:t>«</w:t>
            </w:r>
            <w:r w:rsidR="000D7D57">
              <w:rPr>
                <w:b/>
                <w:i/>
                <w:sz w:val="19"/>
                <w:szCs w:val="19"/>
                <w:u w:val="single"/>
              </w:rPr>
              <w:t>29</w:t>
            </w:r>
            <w:r>
              <w:rPr>
                <w:b/>
                <w:i/>
                <w:sz w:val="19"/>
                <w:szCs w:val="19"/>
                <w:u w:val="single"/>
              </w:rPr>
              <w:t xml:space="preserve">» </w:t>
            </w:r>
            <w:r w:rsidR="000D7D57">
              <w:rPr>
                <w:b/>
                <w:i/>
                <w:sz w:val="19"/>
                <w:szCs w:val="19"/>
                <w:u w:val="single"/>
              </w:rPr>
              <w:t>апреля</w:t>
            </w:r>
            <w:r>
              <w:rPr>
                <w:b/>
                <w:i/>
                <w:sz w:val="19"/>
                <w:szCs w:val="19"/>
                <w:u w:val="single"/>
              </w:rPr>
              <w:t xml:space="preserve"> 2022 г</w:t>
            </w:r>
            <w:r>
              <w:rPr>
                <w:b/>
                <w:i/>
                <w:sz w:val="19"/>
                <w:szCs w:val="19"/>
              </w:rPr>
              <w:t xml:space="preserve">. </w:t>
            </w:r>
            <w:r>
              <w:rPr>
                <w:sz w:val="19"/>
                <w:szCs w:val="19"/>
              </w:rPr>
              <w:t xml:space="preserve"> одним из следующих способов:</w:t>
            </w:r>
          </w:p>
          <w:p w:rsidR="00ED0EF2" w:rsidRPr="00F40CC8" w:rsidRDefault="00793AB7" w:rsidP="00007B4A">
            <w:pPr>
              <w:jc w:val="both"/>
              <w:rPr>
                <w:b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В конверте с надписью</w:t>
            </w:r>
            <w:r w:rsidR="000D7D57">
              <w:rPr>
                <w:color w:val="000000"/>
                <w:sz w:val="19"/>
                <w:szCs w:val="19"/>
              </w:rPr>
              <w:t xml:space="preserve">: </w:t>
            </w:r>
            <w:r w:rsidR="008979AB" w:rsidRPr="00C4580A">
              <w:rPr>
                <w:b/>
                <w:sz w:val="19"/>
                <w:szCs w:val="19"/>
              </w:rPr>
              <w:t xml:space="preserve">«Капитальный ремонт </w:t>
            </w:r>
            <w:r w:rsidR="008979AB">
              <w:rPr>
                <w:b/>
                <w:sz w:val="19"/>
                <w:szCs w:val="19"/>
              </w:rPr>
              <w:t xml:space="preserve">здания </w:t>
            </w:r>
            <w:r w:rsidR="008979AB" w:rsidRPr="00C4580A">
              <w:rPr>
                <w:b/>
                <w:sz w:val="19"/>
                <w:szCs w:val="19"/>
              </w:rPr>
              <w:t>жилого дома №</w:t>
            </w:r>
            <w:r w:rsidR="008979AB">
              <w:rPr>
                <w:b/>
                <w:sz w:val="19"/>
                <w:szCs w:val="19"/>
              </w:rPr>
              <w:t>236 по ул. Советская в г. Глубокое»</w:t>
            </w:r>
            <w:r w:rsidR="00F40CC8">
              <w:rPr>
                <w:b/>
                <w:sz w:val="19"/>
                <w:szCs w:val="19"/>
              </w:rPr>
              <w:t xml:space="preserve"> (</w:t>
            </w:r>
            <w:r w:rsidR="008979AB">
              <w:rPr>
                <w:b/>
                <w:sz w:val="19"/>
                <w:szCs w:val="19"/>
              </w:rPr>
              <w:t>растворы</w:t>
            </w:r>
            <w:r w:rsidR="000D7D57">
              <w:rPr>
                <w:b/>
                <w:sz w:val="19"/>
                <w:szCs w:val="19"/>
              </w:rPr>
              <w:t xml:space="preserve">, </w:t>
            </w:r>
            <w:r w:rsidR="00F11F32">
              <w:rPr>
                <w:b/>
                <w:sz w:val="19"/>
                <w:szCs w:val="19"/>
              </w:rPr>
              <w:t xml:space="preserve">песок, </w:t>
            </w:r>
            <w:r w:rsidR="008979AB">
              <w:rPr>
                <w:b/>
                <w:sz w:val="19"/>
                <w:szCs w:val="19"/>
              </w:rPr>
              <w:t>бетонный блок, др.</w:t>
            </w:r>
            <w:proofErr w:type="gramStart"/>
            <w:r w:rsidR="00F40CC8">
              <w:rPr>
                <w:b/>
                <w:sz w:val="19"/>
                <w:szCs w:val="19"/>
              </w:rPr>
              <w:t>)</w:t>
            </w:r>
            <w:r>
              <w:rPr>
                <w:b/>
                <w:i/>
                <w:color w:val="000000"/>
                <w:sz w:val="19"/>
                <w:szCs w:val="19"/>
              </w:rPr>
              <w:t>,</w:t>
            </w:r>
            <w:r>
              <w:rPr>
                <w:color w:val="000000"/>
                <w:sz w:val="19"/>
                <w:szCs w:val="19"/>
              </w:rPr>
              <w:t xml:space="preserve">  по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адресу: НКУП ЖРЭО, 211440, Республика Беларусь, г. Новополоцк, ул. Молодежная, 102а. </w:t>
            </w:r>
          </w:p>
          <w:p w:rsidR="00ED0EF2" w:rsidRPr="00007B4A" w:rsidRDefault="00793AB7" w:rsidP="00F11F32">
            <w:pPr>
              <w:jc w:val="both"/>
              <w:rPr>
                <w:b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По электронной почте </w:t>
            </w:r>
            <w:r>
              <w:rPr>
                <w:b/>
                <w:color w:val="000000"/>
                <w:sz w:val="19"/>
                <w:szCs w:val="19"/>
              </w:rPr>
              <w:t>jreo.omts@tut.by (с пометкой</w:t>
            </w:r>
            <w:r w:rsidR="004F180A">
              <w:rPr>
                <w:b/>
                <w:color w:val="000000"/>
                <w:sz w:val="19"/>
                <w:szCs w:val="19"/>
              </w:rPr>
              <w:t xml:space="preserve"> </w:t>
            </w:r>
            <w:r w:rsidR="008979AB" w:rsidRPr="00C4580A">
              <w:rPr>
                <w:b/>
                <w:sz w:val="19"/>
                <w:szCs w:val="19"/>
              </w:rPr>
              <w:t xml:space="preserve">«Капитальный ремонт </w:t>
            </w:r>
            <w:r w:rsidR="008979AB">
              <w:rPr>
                <w:b/>
                <w:sz w:val="19"/>
                <w:szCs w:val="19"/>
              </w:rPr>
              <w:t xml:space="preserve">здания </w:t>
            </w:r>
            <w:r w:rsidR="008979AB" w:rsidRPr="00C4580A">
              <w:rPr>
                <w:b/>
                <w:sz w:val="19"/>
                <w:szCs w:val="19"/>
              </w:rPr>
              <w:t>жилого дома №</w:t>
            </w:r>
            <w:r w:rsidR="008979AB">
              <w:rPr>
                <w:b/>
                <w:sz w:val="19"/>
                <w:szCs w:val="19"/>
              </w:rPr>
              <w:t>236 по ул. Советская в г. Глубокое» (растворы, песок, бетонный блок, др.)</w:t>
            </w:r>
            <w:r w:rsidR="008979AB">
              <w:rPr>
                <w:b/>
                <w:i/>
                <w:color w:val="000000"/>
                <w:sz w:val="19"/>
                <w:szCs w:val="19"/>
              </w:rPr>
              <w:t>,</w:t>
            </w:r>
            <w:r w:rsidR="008979AB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b/>
                <w:color w:val="000000"/>
                <w:sz w:val="19"/>
                <w:szCs w:val="19"/>
                <w:u w:val="single"/>
              </w:rPr>
              <w:t>с обязательным уведомлением</w:t>
            </w:r>
            <w:r>
              <w:rPr>
                <w:b/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(телефонная связь) ответственного за проведение закупки.</w:t>
            </w:r>
          </w:p>
          <w:p w:rsidR="00ED0EF2" w:rsidRDefault="00793AB7">
            <w:pPr>
              <w:spacing w:before="120" w:after="120"/>
              <w:ind w:left="74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Предложения, полученные после </w:t>
            </w:r>
            <w:r w:rsidR="00007B4A">
              <w:rPr>
                <w:b/>
                <w:sz w:val="19"/>
                <w:szCs w:val="19"/>
              </w:rPr>
              <w:t>1</w:t>
            </w:r>
            <w:r w:rsidR="00F11F32">
              <w:rPr>
                <w:b/>
                <w:sz w:val="19"/>
                <w:szCs w:val="19"/>
              </w:rPr>
              <w:t>6</w:t>
            </w:r>
            <w:r>
              <w:rPr>
                <w:b/>
                <w:sz w:val="19"/>
                <w:szCs w:val="19"/>
              </w:rPr>
              <w:t>.</w:t>
            </w:r>
            <w:r w:rsidR="00007B4A">
              <w:rPr>
                <w:b/>
                <w:sz w:val="19"/>
                <w:szCs w:val="19"/>
              </w:rPr>
              <w:t>00</w:t>
            </w:r>
            <w:r>
              <w:rPr>
                <w:sz w:val="19"/>
                <w:szCs w:val="19"/>
              </w:rPr>
              <w:t xml:space="preserve">  часов </w:t>
            </w:r>
            <w:r w:rsidR="00F11F32">
              <w:rPr>
                <w:b/>
                <w:sz w:val="19"/>
                <w:szCs w:val="19"/>
              </w:rPr>
              <w:t>29</w:t>
            </w:r>
            <w:r>
              <w:rPr>
                <w:b/>
                <w:sz w:val="19"/>
                <w:szCs w:val="19"/>
              </w:rPr>
              <w:t>.0</w:t>
            </w:r>
            <w:r w:rsidR="00F11F32">
              <w:rPr>
                <w:b/>
                <w:sz w:val="19"/>
                <w:szCs w:val="19"/>
              </w:rPr>
              <w:t>4</w:t>
            </w:r>
            <w:r>
              <w:rPr>
                <w:b/>
                <w:sz w:val="19"/>
                <w:szCs w:val="19"/>
              </w:rPr>
              <w:t>.2022г.</w:t>
            </w:r>
            <w:r>
              <w:rPr>
                <w:sz w:val="19"/>
                <w:szCs w:val="19"/>
              </w:rPr>
              <w:t xml:space="preserve"> по местному времени не вскрываются к рассмотрению не допускаются.</w:t>
            </w:r>
          </w:p>
          <w:p w:rsidR="00ED0EF2" w:rsidRDefault="00793AB7">
            <w:pPr>
              <w:spacing w:before="120" w:after="120"/>
              <w:ind w:left="74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Вскрытие конвертов, </w:t>
            </w:r>
            <w:r>
              <w:rPr>
                <w:sz w:val="19"/>
                <w:szCs w:val="19"/>
                <w:u w:val="single"/>
              </w:rPr>
              <w:t>рассмотрение предложений состоится</w:t>
            </w:r>
            <w:r>
              <w:rPr>
                <w:sz w:val="19"/>
                <w:szCs w:val="19"/>
              </w:rPr>
              <w:t xml:space="preserve">: </w:t>
            </w:r>
            <w:proofErr w:type="spellStart"/>
            <w:r>
              <w:rPr>
                <w:sz w:val="19"/>
                <w:szCs w:val="19"/>
              </w:rPr>
              <w:t>каб</w:t>
            </w:r>
            <w:proofErr w:type="spellEnd"/>
            <w:r>
              <w:rPr>
                <w:sz w:val="19"/>
                <w:szCs w:val="19"/>
              </w:rPr>
              <w:t xml:space="preserve">. </w:t>
            </w:r>
            <w:proofErr w:type="gramStart"/>
            <w:r>
              <w:rPr>
                <w:sz w:val="19"/>
                <w:szCs w:val="19"/>
              </w:rPr>
              <w:t>202,  г.</w:t>
            </w:r>
            <w:proofErr w:type="gramEnd"/>
            <w:r>
              <w:rPr>
                <w:sz w:val="19"/>
                <w:szCs w:val="19"/>
              </w:rPr>
              <w:t xml:space="preserve"> Новополоцк, ул. Молодежная, 102а, </w:t>
            </w:r>
            <w:proofErr w:type="spellStart"/>
            <w:r>
              <w:rPr>
                <w:sz w:val="19"/>
                <w:szCs w:val="19"/>
              </w:rPr>
              <w:t>Новополоцкого</w:t>
            </w:r>
            <w:proofErr w:type="spellEnd"/>
            <w:r>
              <w:rPr>
                <w:sz w:val="19"/>
                <w:szCs w:val="19"/>
              </w:rPr>
              <w:t xml:space="preserve"> КУП «ЖРЭО»  </w:t>
            </w:r>
            <w:r w:rsidR="00007B4A">
              <w:rPr>
                <w:b/>
                <w:sz w:val="19"/>
                <w:szCs w:val="19"/>
                <w:u w:val="single"/>
              </w:rPr>
              <w:t>«</w:t>
            </w:r>
            <w:r w:rsidR="00F11F32">
              <w:rPr>
                <w:b/>
                <w:sz w:val="19"/>
                <w:szCs w:val="19"/>
                <w:u w:val="single"/>
              </w:rPr>
              <w:t>04</w:t>
            </w:r>
            <w:r>
              <w:rPr>
                <w:b/>
                <w:sz w:val="19"/>
                <w:szCs w:val="19"/>
                <w:u w:val="single"/>
              </w:rPr>
              <w:t xml:space="preserve">» </w:t>
            </w:r>
            <w:r w:rsidR="00F11F32">
              <w:rPr>
                <w:b/>
                <w:sz w:val="19"/>
                <w:szCs w:val="19"/>
                <w:u w:val="single"/>
              </w:rPr>
              <w:t>мая</w:t>
            </w:r>
            <w:r>
              <w:rPr>
                <w:b/>
                <w:sz w:val="19"/>
                <w:szCs w:val="19"/>
                <w:u w:val="single"/>
              </w:rPr>
              <w:t xml:space="preserve"> 202</w:t>
            </w:r>
            <w:r w:rsidR="00F11F32">
              <w:rPr>
                <w:b/>
                <w:sz w:val="19"/>
                <w:szCs w:val="19"/>
                <w:u w:val="single"/>
              </w:rPr>
              <w:t>2</w:t>
            </w:r>
            <w:r>
              <w:rPr>
                <w:b/>
                <w:sz w:val="19"/>
                <w:szCs w:val="19"/>
                <w:u w:val="single"/>
              </w:rPr>
              <w:t xml:space="preserve"> года в </w:t>
            </w:r>
            <w:r w:rsidR="008979AB">
              <w:rPr>
                <w:b/>
                <w:sz w:val="19"/>
                <w:szCs w:val="19"/>
                <w:u w:val="single"/>
              </w:rPr>
              <w:t>12</w:t>
            </w:r>
            <w:r>
              <w:rPr>
                <w:b/>
                <w:sz w:val="19"/>
                <w:szCs w:val="19"/>
                <w:u w:val="single"/>
              </w:rPr>
              <w:t>.</w:t>
            </w:r>
            <w:r w:rsidR="004F180A">
              <w:rPr>
                <w:b/>
                <w:sz w:val="19"/>
                <w:szCs w:val="19"/>
                <w:u w:val="single"/>
              </w:rPr>
              <w:t>00</w:t>
            </w:r>
            <w:r>
              <w:rPr>
                <w:sz w:val="19"/>
                <w:szCs w:val="19"/>
              </w:rPr>
              <w:t xml:space="preserve">. </w:t>
            </w:r>
          </w:p>
          <w:p w:rsidR="00ED0EF2" w:rsidRDefault="00793AB7">
            <w:pPr>
              <w:numPr>
                <w:ilvl w:val="0"/>
                <w:numId w:val="13"/>
              </w:numPr>
              <w:tabs>
                <w:tab w:val="left" w:pos="463"/>
              </w:tabs>
              <w:ind w:left="16" w:firstLine="163"/>
              <w:jc w:val="both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>Участники, приславшие предложения считаются ознакомленные со всеми условиями проведения настоящей закупки.</w:t>
            </w:r>
          </w:p>
          <w:p w:rsidR="00ED0EF2" w:rsidRDefault="00793AB7">
            <w:pPr>
              <w:numPr>
                <w:ilvl w:val="0"/>
                <w:numId w:val="13"/>
              </w:numPr>
              <w:tabs>
                <w:tab w:val="left" w:pos="463"/>
              </w:tabs>
              <w:ind w:left="16" w:firstLine="163"/>
              <w:jc w:val="both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Все  участники вправе участвовать процедуре вскрытия  конвертов с предложениями и рассмотрения  вышеуказанных  предложений по настоящей  процедуре закупок. </w:t>
            </w:r>
          </w:p>
          <w:p w:rsidR="00ED0EF2" w:rsidRDefault="00793AB7">
            <w:pPr>
              <w:ind w:firstLine="317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 случае необходимости уточнения по предоставляемым документам участников комиссия вправе направить запрос участнику и перенести срок рассмотрения предложений с подведением итогов, с одновременным проведением процедуры по улучшению предложений для переговоров по настоящей процедуре закупок.</w:t>
            </w:r>
          </w:p>
        </w:tc>
      </w:tr>
      <w:tr w:rsidR="00ED0EF2">
        <w:trPr>
          <w:trHeight w:val="1081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Критерии, на основании которых будет присуждаться контракт закупки</w:t>
            </w:r>
          </w:p>
        </w:tc>
        <w:tc>
          <w:tcPr>
            <w:tcW w:w="9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 w:rsidP="00F11F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При предоставлении Участником полного комплекта документов по настоящей процедуре закупки, соответствия предложения участника условиям и требованиям приглашения, в том числе условий оплаты, оценка предложений будет производиться по критерию:</w:t>
            </w:r>
            <w:r w:rsidR="004F180A">
              <w:rPr>
                <w:color w:val="000000"/>
                <w:sz w:val="19"/>
                <w:szCs w:val="19"/>
                <w:u w:val="single"/>
              </w:rPr>
              <w:t xml:space="preserve"> наиболее низкая цена</w:t>
            </w:r>
            <w:r w:rsidR="00F11F32">
              <w:rPr>
                <w:color w:val="000000"/>
                <w:sz w:val="19"/>
                <w:szCs w:val="19"/>
                <w:u w:val="single"/>
              </w:rPr>
              <w:t>.</w:t>
            </w:r>
          </w:p>
        </w:tc>
      </w:tr>
      <w:tr w:rsidR="00ED0EF2">
        <w:trPr>
          <w:trHeight w:val="1124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Доп. условия</w:t>
            </w:r>
          </w:p>
        </w:tc>
        <w:tc>
          <w:tcPr>
            <w:tcW w:w="9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EF2" w:rsidRDefault="00793AB7">
            <w:pPr>
              <w:ind w:firstLine="176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 отказе победителя переговоров от заключения соответствующего договора Организатор вправе не проводить повторные переговоры, а предложить заключить договор следующему по показателям после победителя переговоров участнику.</w:t>
            </w:r>
          </w:p>
          <w:p w:rsidR="00ED0EF2" w:rsidRDefault="00793AB7">
            <w:pPr>
              <w:ind w:firstLine="176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Допускается в ходе процедуры закупки товаров (работ, услуг) изменение объема (количества) закупки товаров (работ, услуг), но не более чем на 10 процентов.</w:t>
            </w:r>
          </w:p>
        </w:tc>
      </w:tr>
    </w:tbl>
    <w:p w:rsidR="00ED0EF2" w:rsidRDefault="00793AB7">
      <w:pPr>
        <w:rPr>
          <w:sz w:val="19"/>
          <w:szCs w:val="19"/>
        </w:rPr>
      </w:pPr>
      <w:r>
        <w:rPr>
          <w:sz w:val="19"/>
          <w:szCs w:val="19"/>
        </w:rPr>
        <w:t xml:space="preserve">Приложение: договор 2 </w:t>
      </w:r>
      <w:proofErr w:type="gramStart"/>
      <w:r>
        <w:rPr>
          <w:sz w:val="19"/>
          <w:szCs w:val="19"/>
        </w:rPr>
        <w:t>листа.</w:t>
      </w:r>
      <w:r w:rsidR="000446BD">
        <w:rPr>
          <w:sz w:val="19"/>
          <w:szCs w:val="19"/>
        </w:rPr>
        <w:t>,</w:t>
      </w:r>
      <w:proofErr w:type="gramEnd"/>
      <w:r w:rsidR="000446BD">
        <w:rPr>
          <w:sz w:val="19"/>
          <w:szCs w:val="19"/>
        </w:rPr>
        <w:t xml:space="preserve"> эскиз 1 лист</w:t>
      </w:r>
    </w:p>
    <w:p w:rsidR="00ED0EF2" w:rsidRDefault="00793AB7">
      <w:pPr>
        <w:rPr>
          <w:sz w:val="19"/>
          <w:szCs w:val="19"/>
        </w:rPr>
      </w:pPr>
      <w:r>
        <w:rPr>
          <w:sz w:val="19"/>
          <w:szCs w:val="19"/>
        </w:rPr>
        <w:t>Директор</w:t>
      </w:r>
    </w:p>
    <w:p w:rsidR="000446BD" w:rsidRDefault="00793AB7">
      <w:pPr>
        <w:rPr>
          <w:sz w:val="19"/>
          <w:szCs w:val="19"/>
        </w:rPr>
      </w:pPr>
      <w:proofErr w:type="spellStart"/>
      <w:r>
        <w:rPr>
          <w:sz w:val="19"/>
          <w:szCs w:val="19"/>
        </w:rPr>
        <w:t>Новополоцкого</w:t>
      </w:r>
      <w:proofErr w:type="spellEnd"/>
      <w:r>
        <w:rPr>
          <w:sz w:val="19"/>
          <w:szCs w:val="19"/>
        </w:rPr>
        <w:t xml:space="preserve"> КУП «ЖРЭО»</w:t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</w:r>
      <w:r>
        <w:rPr>
          <w:sz w:val="19"/>
          <w:szCs w:val="19"/>
        </w:rPr>
        <w:tab/>
        <w:t>Е.В. Воинова</w:t>
      </w:r>
    </w:p>
    <w:p w:rsidR="00ED0EF2" w:rsidRDefault="004F180A">
      <w:pPr>
        <w:rPr>
          <w:sz w:val="20"/>
          <w:szCs w:val="20"/>
        </w:rPr>
      </w:pPr>
      <w:r>
        <w:rPr>
          <w:sz w:val="20"/>
          <w:szCs w:val="20"/>
        </w:rPr>
        <w:t>25</w:t>
      </w:r>
      <w:r w:rsidR="00793AB7">
        <w:rPr>
          <w:sz w:val="20"/>
          <w:szCs w:val="20"/>
        </w:rPr>
        <w:t>.0</w:t>
      </w:r>
      <w:r w:rsidR="00F11F32">
        <w:rPr>
          <w:sz w:val="20"/>
          <w:szCs w:val="20"/>
        </w:rPr>
        <w:t>4</w:t>
      </w:r>
      <w:r w:rsidR="00793AB7">
        <w:rPr>
          <w:sz w:val="20"/>
          <w:szCs w:val="20"/>
        </w:rPr>
        <w:t>.2022г.</w:t>
      </w:r>
    </w:p>
    <w:p w:rsidR="00ED0EF2" w:rsidRDefault="00793AB7">
      <w:pPr>
        <w:jc w:val="right"/>
        <w:rPr>
          <w:color w:val="FF0000"/>
          <w:sz w:val="22"/>
          <w:szCs w:val="22"/>
        </w:rPr>
      </w:pPr>
      <w:r>
        <w:br w:type="page"/>
      </w:r>
      <w:r>
        <w:rPr>
          <w:color w:val="FF0000"/>
          <w:sz w:val="22"/>
          <w:szCs w:val="22"/>
        </w:rPr>
        <w:t>Приложение 1</w:t>
      </w:r>
    </w:p>
    <w:p w:rsidR="00ED0EF2" w:rsidRDefault="00793AB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Договор №______</w:t>
      </w:r>
    </w:p>
    <w:p w:rsidR="00ED0EF2" w:rsidRDefault="00793AB7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« ____ » </w:t>
      </w:r>
      <w:r>
        <w:rPr>
          <w:sz w:val="22"/>
          <w:szCs w:val="22"/>
        </w:rPr>
        <w:t>________ 202</w:t>
      </w:r>
      <w:r w:rsidR="004B1C85">
        <w:rPr>
          <w:sz w:val="22"/>
          <w:szCs w:val="22"/>
        </w:rPr>
        <w:t>2</w:t>
      </w:r>
      <w:r>
        <w:rPr>
          <w:sz w:val="22"/>
          <w:szCs w:val="22"/>
        </w:rPr>
        <w:t xml:space="preserve"> г.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г. Новополоцк</w:t>
      </w: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793AB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_________________________________________________________________, именуемое в дальнейшем </w:t>
      </w:r>
      <w:r>
        <w:rPr>
          <w:b/>
          <w:sz w:val="22"/>
          <w:szCs w:val="22"/>
        </w:rPr>
        <w:t>Продавец</w:t>
      </w:r>
      <w:r>
        <w:rPr>
          <w:sz w:val="22"/>
          <w:szCs w:val="22"/>
        </w:rPr>
        <w:t>,  с одной стороны, в лице ________________________________________</w:t>
      </w:r>
      <w:r>
        <w:rPr>
          <w:b/>
          <w:sz w:val="22"/>
          <w:szCs w:val="22"/>
        </w:rPr>
        <w:t>,</w:t>
      </w:r>
      <w:r>
        <w:rPr>
          <w:sz w:val="22"/>
          <w:szCs w:val="22"/>
        </w:rPr>
        <w:t xml:space="preserve"> действующего на основании  Устава, и </w:t>
      </w:r>
      <w:proofErr w:type="spellStart"/>
      <w:r>
        <w:rPr>
          <w:b/>
          <w:sz w:val="22"/>
          <w:szCs w:val="22"/>
        </w:rPr>
        <w:t>Новополоцкое</w:t>
      </w:r>
      <w:proofErr w:type="spellEnd"/>
      <w:r>
        <w:rPr>
          <w:b/>
          <w:sz w:val="22"/>
          <w:szCs w:val="22"/>
        </w:rPr>
        <w:t xml:space="preserve"> коммунальное унитарное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предприятие «Жилищно-ремонтная эксплуатационная организация»</w:t>
      </w:r>
      <w:r>
        <w:rPr>
          <w:sz w:val="22"/>
          <w:szCs w:val="22"/>
        </w:rPr>
        <w:t xml:space="preserve">, именуемое в дальнейшем </w:t>
      </w:r>
      <w:r>
        <w:rPr>
          <w:b/>
          <w:sz w:val="22"/>
          <w:szCs w:val="22"/>
        </w:rPr>
        <w:t>Покупатель</w:t>
      </w:r>
      <w:r>
        <w:rPr>
          <w:sz w:val="22"/>
          <w:szCs w:val="22"/>
        </w:rPr>
        <w:t xml:space="preserve">, в лице директора </w:t>
      </w:r>
      <w:proofErr w:type="spellStart"/>
      <w:r>
        <w:rPr>
          <w:sz w:val="22"/>
          <w:szCs w:val="22"/>
        </w:rPr>
        <w:t>Воиновой</w:t>
      </w:r>
      <w:proofErr w:type="spellEnd"/>
      <w:r>
        <w:rPr>
          <w:sz w:val="22"/>
          <w:szCs w:val="22"/>
        </w:rPr>
        <w:t xml:space="preserve"> Е.В.,  действующего на основании Устава с другой стороны, заключили настоящий договор о нижеследующем: </w:t>
      </w:r>
    </w:p>
    <w:p w:rsidR="00ED0EF2" w:rsidRDefault="00ED0EF2">
      <w:pPr>
        <w:jc w:val="both"/>
        <w:rPr>
          <w:sz w:val="22"/>
          <w:szCs w:val="22"/>
        </w:rPr>
      </w:pPr>
    </w:p>
    <w:p w:rsidR="00ED0EF2" w:rsidRDefault="00793AB7">
      <w:pPr>
        <w:numPr>
          <w:ilvl w:val="0"/>
          <w:numId w:val="14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ПРЕДМЕТ ДОГОВОРА</w:t>
      </w:r>
    </w:p>
    <w:p w:rsidR="00ED0EF2" w:rsidRDefault="00793AB7">
      <w:pPr>
        <w:numPr>
          <w:ilvl w:val="1"/>
          <w:numId w:val="14"/>
        </w:numPr>
        <w:ind w:left="0"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Продавец</w:t>
      </w:r>
      <w:r>
        <w:rPr>
          <w:sz w:val="22"/>
          <w:szCs w:val="22"/>
        </w:rPr>
        <w:t xml:space="preserve"> обязуется поставить, а </w:t>
      </w:r>
      <w:r>
        <w:rPr>
          <w:b/>
          <w:sz w:val="22"/>
          <w:szCs w:val="22"/>
        </w:rPr>
        <w:t>Покупатель</w:t>
      </w:r>
      <w:r>
        <w:rPr>
          <w:sz w:val="22"/>
          <w:szCs w:val="22"/>
        </w:rPr>
        <w:t xml:space="preserve"> принять и оплатить товар (именуемый в дальнейшем товар) в количестве и </w:t>
      </w:r>
      <w:proofErr w:type="gramStart"/>
      <w:r>
        <w:rPr>
          <w:sz w:val="22"/>
          <w:szCs w:val="22"/>
        </w:rPr>
        <w:t>ассортименте  согласно</w:t>
      </w:r>
      <w:proofErr w:type="gramEnd"/>
      <w:r>
        <w:rPr>
          <w:sz w:val="22"/>
          <w:szCs w:val="22"/>
        </w:rPr>
        <w:t xml:space="preserve"> счет-фактуры  _____________________,  являющейся  неотъемлемой частью настоящего договора.</w:t>
      </w:r>
    </w:p>
    <w:p w:rsidR="00ED0EF2" w:rsidRDefault="00793AB7">
      <w:pPr>
        <w:numPr>
          <w:ilvl w:val="1"/>
          <w:numId w:val="14"/>
        </w:numPr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Цель приобретения: для собственного потребления.</w:t>
      </w:r>
    </w:p>
    <w:p w:rsidR="00ED0EF2" w:rsidRDefault="00793AB7">
      <w:pPr>
        <w:numPr>
          <w:ilvl w:val="1"/>
          <w:numId w:val="14"/>
        </w:numPr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Источник приобретения: </w:t>
      </w:r>
      <w:r w:rsidR="00F11F32">
        <w:rPr>
          <w:sz w:val="22"/>
          <w:szCs w:val="22"/>
        </w:rPr>
        <w:t>собственные средства</w:t>
      </w:r>
    </w:p>
    <w:p w:rsidR="008979AB" w:rsidRPr="008979AB" w:rsidRDefault="004F180A" w:rsidP="00F11F32">
      <w:pPr>
        <w:numPr>
          <w:ilvl w:val="1"/>
          <w:numId w:val="25"/>
        </w:numPr>
        <w:ind w:left="0" w:firstLine="426"/>
        <w:jc w:val="both"/>
        <w:rPr>
          <w:sz w:val="22"/>
          <w:szCs w:val="22"/>
        </w:rPr>
      </w:pPr>
      <w:r w:rsidRPr="008979AB">
        <w:rPr>
          <w:sz w:val="22"/>
          <w:szCs w:val="22"/>
        </w:rPr>
        <w:t xml:space="preserve">1.4. </w:t>
      </w:r>
      <w:r w:rsidR="00793AB7" w:rsidRPr="008979AB">
        <w:rPr>
          <w:sz w:val="22"/>
          <w:szCs w:val="22"/>
        </w:rPr>
        <w:t>Объект строительства</w:t>
      </w:r>
      <w:r w:rsidR="008979AB">
        <w:rPr>
          <w:sz w:val="22"/>
          <w:szCs w:val="22"/>
        </w:rPr>
        <w:t xml:space="preserve">: </w:t>
      </w:r>
      <w:r w:rsidR="008979AB" w:rsidRPr="000D5047">
        <w:rPr>
          <w:b/>
          <w:sz w:val="22"/>
          <w:szCs w:val="22"/>
        </w:rPr>
        <w:t>«Капитальный ремонт здания жилого дома №236 по ул. Советская в г. Глубокое»</w:t>
      </w:r>
      <w:r w:rsidR="008979AB">
        <w:rPr>
          <w:b/>
          <w:sz w:val="19"/>
          <w:szCs w:val="19"/>
        </w:rPr>
        <w:t xml:space="preserve"> </w:t>
      </w:r>
    </w:p>
    <w:p w:rsidR="00F11F32" w:rsidRPr="008979AB" w:rsidRDefault="004F180A" w:rsidP="008979AB">
      <w:pPr>
        <w:jc w:val="both"/>
        <w:rPr>
          <w:b/>
          <w:sz w:val="20"/>
          <w:szCs w:val="20"/>
        </w:rPr>
      </w:pPr>
      <w:r w:rsidRPr="008979AB">
        <w:rPr>
          <w:sz w:val="22"/>
          <w:szCs w:val="22"/>
        </w:rPr>
        <w:t>1.5.</w:t>
      </w:r>
      <w:r w:rsidR="00793AB7" w:rsidRPr="008979AB">
        <w:rPr>
          <w:sz w:val="22"/>
          <w:szCs w:val="22"/>
        </w:rPr>
        <w:t>Источник финансирования объекта строительства</w:t>
      </w:r>
      <w:r w:rsidR="00F11F32" w:rsidRPr="008979AB">
        <w:rPr>
          <w:i/>
          <w:sz w:val="22"/>
          <w:szCs w:val="22"/>
        </w:rPr>
        <w:t xml:space="preserve">: </w:t>
      </w:r>
      <w:r w:rsidR="008979AB" w:rsidRPr="008979AB">
        <w:rPr>
          <w:sz w:val="22"/>
          <w:szCs w:val="22"/>
        </w:rPr>
        <w:t xml:space="preserve">Районный бюджет. </w:t>
      </w:r>
      <w:bookmarkStart w:id="1" w:name="_GoBack"/>
      <w:bookmarkEnd w:id="1"/>
    </w:p>
    <w:p w:rsidR="00ED0EF2" w:rsidRPr="004F180A" w:rsidRDefault="00ED0EF2" w:rsidP="00F11F32">
      <w:pPr>
        <w:ind w:firstLine="426"/>
        <w:jc w:val="both"/>
        <w:rPr>
          <w:sz w:val="22"/>
          <w:szCs w:val="22"/>
        </w:rPr>
      </w:pPr>
    </w:p>
    <w:p w:rsidR="00ED0EF2" w:rsidRDefault="00ED0EF2">
      <w:pPr>
        <w:jc w:val="both"/>
        <w:rPr>
          <w:sz w:val="22"/>
          <w:szCs w:val="22"/>
        </w:rPr>
      </w:pPr>
    </w:p>
    <w:p w:rsidR="00ED0EF2" w:rsidRDefault="00ED0EF2">
      <w:pPr>
        <w:ind w:left="360"/>
        <w:jc w:val="both"/>
        <w:rPr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ПОРЯДОК И СРОКИ ПОСТАВКИ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b/>
          <w:color w:val="FF0000"/>
          <w:sz w:val="22"/>
          <w:szCs w:val="22"/>
        </w:rPr>
      </w:pPr>
      <w:r>
        <w:rPr>
          <w:sz w:val="22"/>
          <w:szCs w:val="22"/>
        </w:rPr>
        <w:t xml:space="preserve">Отгрузка  товара  по  настоящему договору должна производиться в течение </w:t>
      </w:r>
      <w:r>
        <w:rPr>
          <w:color w:val="FF0000"/>
          <w:sz w:val="22"/>
          <w:szCs w:val="22"/>
        </w:rPr>
        <w:t>см. условия приглашения.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Условия отгрузки товара: транспортом и за счет Продавца на </w:t>
      </w:r>
      <w:r>
        <w:rPr>
          <w:sz w:val="22"/>
          <w:szCs w:val="22"/>
          <w:u w:val="single"/>
        </w:rPr>
        <w:t xml:space="preserve">склад Покупателя, г. Новополоцк, ул. Промышленная, 3. </w:t>
      </w:r>
      <w:r>
        <w:rPr>
          <w:color w:val="FF0000"/>
          <w:sz w:val="22"/>
          <w:szCs w:val="22"/>
          <w:u w:val="single"/>
        </w:rPr>
        <w:t>(самовывоз)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В случае если Продавец осуществляет транзитную торговлю и выписывает ТН-2, Продавец в обязательном порядке должен указать в гр.9 ТН-2 «Примечание»: «Перемещение товаров без участия автомобиля».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Датой отгрузки товара считается дата, указанная в товарно-транспортной накладной о приемке товара Покупателем.</w:t>
      </w:r>
    </w:p>
    <w:p w:rsidR="00ED0EF2" w:rsidRDefault="00ED0EF2">
      <w:pPr>
        <w:ind w:left="426"/>
        <w:jc w:val="both"/>
        <w:rPr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ЦЕНА И ПОРЯДОК РАСЧЕТОВ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Цена товара, поставляемого по настоящему договору, устанавливается в белорусских рублях.  Валюта платежа: белорусские рубли.</w:t>
      </w:r>
    </w:p>
    <w:p w:rsidR="00ED0EF2" w:rsidRDefault="00793AB7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3.2. </w:t>
      </w:r>
      <w:r>
        <w:rPr>
          <w:sz w:val="22"/>
          <w:szCs w:val="22"/>
          <w:u w:val="single"/>
        </w:rPr>
        <w:t>Общая сумма договора составляет:</w:t>
      </w:r>
      <w:r>
        <w:rPr>
          <w:sz w:val="22"/>
          <w:szCs w:val="22"/>
        </w:rPr>
        <w:t xml:space="preserve"> ______________________________________________ белорусских рублей. </w:t>
      </w:r>
    </w:p>
    <w:p w:rsidR="00ED0EF2" w:rsidRDefault="00793AB7">
      <w:pPr>
        <w:ind w:firstLine="426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3.3. </w:t>
      </w:r>
      <w:r>
        <w:rPr>
          <w:color w:val="FF0000"/>
          <w:sz w:val="22"/>
          <w:szCs w:val="22"/>
          <w:u w:val="single"/>
        </w:rPr>
        <w:t>Условия оплаты:</w:t>
      </w:r>
      <w:r>
        <w:rPr>
          <w:b/>
          <w:color w:val="FF0000"/>
          <w:sz w:val="22"/>
          <w:szCs w:val="22"/>
        </w:rPr>
        <w:t xml:space="preserve">  </w:t>
      </w:r>
      <w:r>
        <w:rPr>
          <w:color w:val="FF0000"/>
          <w:sz w:val="22"/>
          <w:szCs w:val="22"/>
        </w:rPr>
        <w:t>см. условия приглашения.</w:t>
      </w:r>
    </w:p>
    <w:p w:rsidR="00ED0EF2" w:rsidRDefault="00ED0EF2">
      <w:pPr>
        <w:ind w:firstLine="357"/>
        <w:jc w:val="both"/>
        <w:rPr>
          <w:b/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УПАКОВКА, МАРКИРОВКА</w:t>
      </w:r>
    </w:p>
    <w:p w:rsidR="00ED0EF2" w:rsidRDefault="00793AB7" w:rsidP="004F180A">
      <w:pPr>
        <w:numPr>
          <w:ilvl w:val="1"/>
          <w:numId w:val="23"/>
        </w:numPr>
        <w:tabs>
          <w:tab w:val="left" w:pos="851"/>
        </w:tabs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Товар по настоящему договору поставляется согласно прилагаемых спецификаций (счета).</w:t>
      </w:r>
    </w:p>
    <w:p w:rsidR="00ED0EF2" w:rsidRDefault="00793AB7" w:rsidP="004F180A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Маркировка товара должна включать модель товара в соответствии с договором.</w:t>
      </w:r>
    </w:p>
    <w:p w:rsidR="00ED0EF2" w:rsidRDefault="00ED0EF2">
      <w:pPr>
        <w:ind w:left="720"/>
        <w:jc w:val="both"/>
        <w:rPr>
          <w:b/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СДАЧА–ПРИЕМКА</w:t>
      </w:r>
    </w:p>
    <w:p w:rsidR="00ED0EF2" w:rsidRDefault="00793AB7" w:rsidP="004F180A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0"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Приемка товаров по количеству и качеству осуществляется Покупателем в соответствии с Положением о приемке товаров по количеству и качеству, утв. Постановлением Совета Министров Республики Беларусь от 03.09.2008 N 1290.</w:t>
      </w:r>
    </w:p>
    <w:p w:rsidR="00ED0EF2" w:rsidRDefault="00ED0EF2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КАЧЕСТВО ТОВАРА И ГАРАНТИИ</w:t>
      </w:r>
    </w:p>
    <w:p w:rsidR="00ED0EF2" w:rsidRDefault="00793AB7" w:rsidP="004F180A">
      <w:pPr>
        <w:numPr>
          <w:ilvl w:val="1"/>
          <w:numId w:val="23"/>
        </w:numPr>
        <w:tabs>
          <w:tab w:val="left" w:pos="851"/>
        </w:tabs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Качество товара, поставляемого Продавцом по настоящему договору должно соответствовать ТР 2009/013/BY (Постановление Совета Министров Республики Беларусь от 31.12.2009 № 1748 «Об утверждении технического регламента Республики Беларусь «Здания и сооружения, строительные материалы и изделия. Безопасность» (ТР 2009/013/BY)») и подтверждаться соответствующими документами (сертификатами соответствия, паспортами, и т.п.)</w:t>
      </w:r>
    </w:p>
    <w:p w:rsidR="00ED0EF2" w:rsidRDefault="00793AB7" w:rsidP="004F180A">
      <w:pPr>
        <w:numPr>
          <w:ilvl w:val="1"/>
          <w:numId w:val="23"/>
        </w:numPr>
        <w:tabs>
          <w:tab w:val="left" w:pos="851"/>
        </w:tabs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Поставляемый товар по качеству должен соответствовать требованиям, предъявляемым к подобному виду товаров, что подтверждается сертификатами (иными документами), выданными уполномоченными органами. Некачественный товар подлежит возврату Продавцу, который обязан принять его и вывезти в 10-дневнй срок со дня официального уведомления своим транспортом и за свой счет. </w:t>
      </w:r>
    </w:p>
    <w:p w:rsidR="00ED0EF2" w:rsidRDefault="00793AB7" w:rsidP="004F180A">
      <w:pPr>
        <w:numPr>
          <w:ilvl w:val="1"/>
          <w:numId w:val="23"/>
        </w:numPr>
        <w:tabs>
          <w:tab w:val="left" w:pos="851"/>
        </w:tabs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Гарантийные обязательства на поставляемый товар устанавливаются в соответствии с паспортом на продукцию.     </w:t>
      </w:r>
    </w:p>
    <w:p w:rsidR="00ED0EF2" w:rsidRDefault="00793AB7" w:rsidP="004F180A">
      <w:pPr>
        <w:numPr>
          <w:ilvl w:val="1"/>
          <w:numId w:val="23"/>
        </w:numPr>
        <w:tabs>
          <w:tab w:val="left" w:pos="851"/>
        </w:tabs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Продавец гарантирует, что предмет настоящего договора не обременен требованиями иных кредиторов, не заложен, под запрещением не состоит, судебных споров о предмете договора не имеется.</w:t>
      </w:r>
    </w:p>
    <w:p w:rsidR="00ED0EF2" w:rsidRDefault="00ED0EF2">
      <w:pPr>
        <w:rPr>
          <w:b/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ФОРС-МАЖОР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При наступлении обстоятельств невозможности полного или частичного исполнения любой из сторон обязательства по настоящему договору, а именно: стихийных бедствий, войны, военных действий любого характера или других, не зависящих от сторон обстоятельств, срок исполнений обязательств отодвигается соразмерно времени, в течение которого будут действовать такие обстоятельства.</w:t>
      </w:r>
    </w:p>
    <w:p w:rsidR="00ED0EF2" w:rsidRDefault="00793AB7">
      <w:pPr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Если эти обстоятельства будут продолжаться более 3 месяцев, то каждая из сторон будет иметь право отказаться от исполнения обязательств по договору, и в этом случае ни одна из сторон не будет иметь право на возмещение другой стороной возможных убытков. Сторона, для которой создалась невозможность исполнения обязательств по договору, должна немедленно известить другую сторону о наступлении и прекращении  обстоятельств, препятствующих исполнению обязательств. Надлежащим доказательством наличия указанных выше обстоятельств будут служить справки, выдаваемые компетентными государственными органами.</w:t>
      </w:r>
    </w:p>
    <w:p w:rsidR="00ED0EF2" w:rsidRDefault="00ED0EF2">
      <w:pPr>
        <w:ind w:firstLine="360"/>
        <w:jc w:val="both"/>
        <w:rPr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ОБЯЗАННОСТИ СТОРОН</w:t>
      </w:r>
    </w:p>
    <w:p w:rsidR="00ED0EF2" w:rsidRDefault="00793AB7" w:rsidP="004F180A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Продавец, являющийся  плательщиком налога на добавленную стоимость, обязуется загрузить на Портал электронных счетов-фактур (или создать в его рамках) электронный счет-фактуру (далее – ЭСЧФ) в день отгрузки товара, но  не позднее 10-го числа месяца, следующего за месяцем  поставки товара.</w:t>
      </w:r>
    </w:p>
    <w:p w:rsidR="00ED0EF2" w:rsidRDefault="00ED0EF2">
      <w:pPr>
        <w:rPr>
          <w:b/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ОТВЕТСВЕННОСТЬ СТОРОН</w:t>
      </w:r>
    </w:p>
    <w:p w:rsidR="00ED0EF2" w:rsidRDefault="00793AB7" w:rsidP="004F180A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За невыполнение или ненадлежащее выполнение условий настоящего договора стороны несут ответственность в соответствие с действующим законодательством.</w:t>
      </w:r>
    </w:p>
    <w:p w:rsidR="00ED0EF2" w:rsidRDefault="00793AB7" w:rsidP="004F180A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За не поставку / недопоставку товара Продавец уплачивает покупателю неустойку (штраф) в размере 0,15 процента от стоимости, указанной в </w:t>
      </w:r>
      <w:proofErr w:type="spellStart"/>
      <w:r>
        <w:rPr>
          <w:color w:val="000000"/>
          <w:sz w:val="22"/>
          <w:szCs w:val="22"/>
        </w:rPr>
        <w:t>п.п</w:t>
      </w:r>
      <w:proofErr w:type="spellEnd"/>
      <w:r>
        <w:rPr>
          <w:color w:val="000000"/>
          <w:sz w:val="22"/>
          <w:szCs w:val="22"/>
        </w:rPr>
        <w:t>. 3.2, за каждый календарный день просрочки поставки товара.</w:t>
      </w:r>
    </w:p>
    <w:p w:rsidR="00ED0EF2" w:rsidRDefault="00793AB7" w:rsidP="004F180A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0" w:firstLine="426"/>
        <w:jc w:val="both"/>
        <w:rPr>
          <w:color w:val="FF0000"/>
          <w:sz w:val="22"/>
          <w:szCs w:val="22"/>
        </w:rPr>
      </w:pPr>
      <w:r>
        <w:rPr>
          <w:color w:val="000000"/>
          <w:sz w:val="22"/>
          <w:szCs w:val="22"/>
        </w:rPr>
        <w:t>За не соблюдение п. 8.1. Продавец обязуется возместить Покупателю убытки, связанные с применением контролирующими (надзорными) органами мер ответственности к Покупателю по вине Продавец и сверх возмещения убытков уплачивает Покупателю штраф в размере суммы налога на добавленную стоимость, не принятой контролирующими (надзорными) органами к вычету по вине Продавца.</w:t>
      </w:r>
    </w:p>
    <w:p w:rsidR="00ED0EF2" w:rsidRDefault="00ED0EF2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426"/>
        <w:jc w:val="both"/>
        <w:rPr>
          <w:color w:val="FF0000"/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ПОРЯДОК РАСТОРЖЕНИЯ ДОГОВОРА. РАССМОТРЕНИЕ СПОРОВ.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Досрочное расторжение договора допускается по соглашению сторон, а также в случаях предусмотренных законодательством.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sz w:val="22"/>
          <w:szCs w:val="22"/>
        </w:rPr>
      </w:pPr>
      <w:r>
        <w:rPr>
          <w:sz w:val="22"/>
          <w:szCs w:val="22"/>
        </w:rPr>
        <w:t>Продавец и Покупатель будут принимать все меры для разрешения споров и разногласий, возникающих из договора или в связи ним, путем переговоров и в претензионном порядке. Если сторонами не будет достигнуто согласие, все споры и разногласия подлежат разрешению в экономическом суде Витебской области.</w:t>
      </w:r>
    </w:p>
    <w:p w:rsidR="00ED0EF2" w:rsidRDefault="00ED0EF2">
      <w:pPr>
        <w:ind w:left="284"/>
        <w:jc w:val="both"/>
        <w:rPr>
          <w:sz w:val="22"/>
          <w:szCs w:val="22"/>
        </w:rPr>
      </w:pPr>
    </w:p>
    <w:p w:rsidR="00ED0EF2" w:rsidRDefault="00793AB7" w:rsidP="004F180A">
      <w:pPr>
        <w:numPr>
          <w:ilvl w:val="0"/>
          <w:numId w:val="23"/>
        </w:num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ПРОЧИЕ УСЛОВИЯ.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b/>
          <w:sz w:val="22"/>
          <w:szCs w:val="22"/>
        </w:rPr>
      </w:pPr>
      <w:r>
        <w:rPr>
          <w:sz w:val="22"/>
          <w:szCs w:val="22"/>
        </w:rPr>
        <w:t>Все изменения и дополнения к настоящему договору действительны лишь в то случае, если они совершены в письменной форме и подписаны уполномоченными на то представителями обеих сторон.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Настоящий договор, все дополнения к нему, подписанные </w:t>
      </w:r>
      <w:r>
        <w:rPr>
          <w:b/>
          <w:sz w:val="22"/>
          <w:szCs w:val="22"/>
        </w:rPr>
        <w:t>Покупателем</w:t>
      </w:r>
      <w:r>
        <w:rPr>
          <w:sz w:val="22"/>
          <w:szCs w:val="22"/>
        </w:rPr>
        <w:t xml:space="preserve"> и переданные </w:t>
      </w:r>
      <w:r>
        <w:rPr>
          <w:b/>
          <w:sz w:val="22"/>
          <w:szCs w:val="22"/>
        </w:rPr>
        <w:t>Продавцу</w:t>
      </w:r>
      <w:r>
        <w:rPr>
          <w:sz w:val="22"/>
          <w:szCs w:val="22"/>
        </w:rPr>
        <w:t xml:space="preserve"> при помощи факсимильной связи, имеют юридическую силу и обязательны для исполнения обеими сторонами.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b/>
          <w:sz w:val="22"/>
          <w:szCs w:val="22"/>
        </w:rPr>
      </w:pPr>
      <w:r>
        <w:rPr>
          <w:sz w:val="22"/>
          <w:szCs w:val="22"/>
        </w:rPr>
        <w:t>Ни одна из сторон не вправе передавать свои права и обязанности по договору третьей стороне без письменного на то согласия второй стороны.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b/>
          <w:sz w:val="22"/>
          <w:szCs w:val="22"/>
        </w:rPr>
      </w:pPr>
      <w:r>
        <w:rPr>
          <w:sz w:val="22"/>
          <w:szCs w:val="22"/>
        </w:rPr>
        <w:t>Во всем остальном, что не предусмотрено в настоящем договоре, стороны руководствуются действующим законодательством Республики Беларусь.</w:t>
      </w:r>
    </w:p>
    <w:p w:rsidR="00ED0EF2" w:rsidRDefault="00793AB7" w:rsidP="004F180A">
      <w:pPr>
        <w:numPr>
          <w:ilvl w:val="1"/>
          <w:numId w:val="23"/>
        </w:numPr>
        <w:ind w:left="0" w:firstLine="426"/>
        <w:jc w:val="both"/>
        <w:rPr>
          <w:b/>
          <w:sz w:val="22"/>
          <w:szCs w:val="22"/>
        </w:rPr>
        <w:sectPr w:rsidR="00ED0EF2" w:rsidSect="000446BD">
          <w:pgSz w:w="11906" w:h="16838"/>
          <w:pgMar w:top="426" w:right="567" w:bottom="284" w:left="709" w:header="709" w:footer="709" w:gutter="0"/>
          <w:pgNumType w:start="1"/>
          <w:cols w:space="720"/>
        </w:sectPr>
      </w:pPr>
      <w:r>
        <w:rPr>
          <w:sz w:val="22"/>
          <w:szCs w:val="22"/>
        </w:rPr>
        <w:t>Срок действия настоящего договора: с момента подписания обеими сторонами и до  полного  исполнения обязательств по настоящему договору.</w:t>
      </w:r>
    </w:p>
    <w:p w:rsidR="00ED0EF2" w:rsidRDefault="00793AB7" w:rsidP="00F11F32">
      <w:pPr>
        <w:rPr>
          <w:b/>
          <w:sz w:val="22"/>
          <w:szCs w:val="22"/>
        </w:rPr>
      </w:pPr>
      <w:r>
        <w:rPr>
          <w:b/>
          <w:sz w:val="22"/>
          <w:szCs w:val="22"/>
        </w:rPr>
        <w:t>Продавец</w:t>
      </w: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ED0EF2">
      <w:pPr>
        <w:jc w:val="both"/>
        <w:rPr>
          <w:b/>
          <w:sz w:val="22"/>
          <w:szCs w:val="22"/>
        </w:rPr>
      </w:pPr>
    </w:p>
    <w:p w:rsidR="00ED0EF2" w:rsidRDefault="00793AB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Директор ____________________________ </w:t>
      </w:r>
    </w:p>
    <w:p w:rsidR="00ED0EF2" w:rsidRDefault="00793AB7" w:rsidP="00F11F32">
      <w:pPr>
        <w:rPr>
          <w:b/>
          <w:sz w:val="22"/>
          <w:szCs w:val="22"/>
        </w:rPr>
      </w:pPr>
      <w:r>
        <w:rPr>
          <w:b/>
          <w:sz w:val="22"/>
          <w:szCs w:val="22"/>
        </w:rPr>
        <w:t>Покупатель</w:t>
      </w:r>
    </w:p>
    <w:p w:rsidR="00ED0EF2" w:rsidRDefault="00793AB7">
      <w:pPr>
        <w:rPr>
          <w:b/>
        </w:rPr>
      </w:pPr>
      <w:proofErr w:type="spellStart"/>
      <w:r>
        <w:rPr>
          <w:b/>
        </w:rPr>
        <w:t>Новополоцкое</w:t>
      </w:r>
      <w:proofErr w:type="spellEnd"/>
      <w:r>
        <w:rPr>
          <w:b/>
        </w:rPr>
        <w:t xml:space="preserve"> КУП «ЖРЭО»</w:t>
      </w:r>
    </w:p>
    <w:p w:rsidR="00ED0EF2" w:rsidRDefault="00793AB7">
      <w:r>
        <w:t>УНП 300296697, ОКПО 28803338</w:t>
      </w:r>
    </w:p>
    <w:p w:rsidR="00ED0EF2" w:rsidRDefault="00793AB7">
      <w:r>
        <w:t xml:space="preserve">211440 г. Новополоцк, ул. Молодежная 102а, </w:t>
      </w:r>
    </w:p>
    <w:p w:rsidR="00ED0EF2" w:rsidRDefault="00793AB7">
      <w:r>
        <w:t xml:space="preserve">Р/счет BY16 BPSB 3012 2324 5301 8933 0000, Дополнительный офис 202 г. Новополоцк, Региональной дирекции № 200 по </w:t>
      </w:r>
      <w:proofErr w:type="spellStart"/>
      <w:r>
        <w:t>Вит.области</w:t>
      </w:r>
      <w:proofErr w:type="spellEnd"/>
      <w:r>
        <w:t xml:space="preserve"> ОАО «</w:t>
      </w:r>
      <w:proofErr w:type="spellStart"/>
      <w:r>
        <w:t>Сбер</w:t>
      </w:r>
      <w:proofErr w:type="spellEnd"/>
      <w:r>
        <w:t xml:space="preserve"> Банк», BPSBBY2X. </w:t>
      </w:r>
    </w:p>
    <w:p w:rsidR="00ED0EF2" w:rsidRDefault="00793AB7">
      <w:r>
        <w:t>приемная 8 (0214) 50-76-67, jreo@tut.by</w:t>
      </w:r>
    </w:p>
    <w:p w:rsidR="00ED0EF2" w:rsidRDefault="00793AB7">
      <w:r>
        <w:t xml:space="preserve">ОМТС 50 77 63, 50-84-75, jreo.omts@tut.by      </w:t>
      </w:r>
    </w:p>
    <w:p w:rsidR="00ED0EF2" w:rsidRDefault="00793AB7">
      <w:pPr>
        <w:jc w:val="both"/>
        <w:rPr>
          <w:b/>
          <w:sz w:val="22"/>
          <w:szCs w:val="22"/>
        </w:rPr>
        <w:sectPr w:rsidR="00ED0EF2" w:rsidSect="00007B4A">
          <w:type w:val="continuous"/>
          <w:pgSz w:w="11906" w:h="16838"/>
          <w:pgMar w:top="426" w:right="386" w:bottom="539" w:left="900" w:header="708" w:footer="708" w:gutter="0"/>
          <w:cols w:num="2" w:space="708"/>
        </w:sectPr>
      </w:pPr>
      <w:r>
        <w:rPr>
          <w:b/>
          <w:sz w:val="22"/>
          <w:szCs w:val="22"/>
        </w:rPr>
        <w:t xml:space="preserve">Директор </w:t>
      </w:r>
      <w:r>
        <w:rPr>
          <w:sz w:val="22"/>
          <w:szCs w:val="22"/>
        </w:rPr>
        <w:t xml:space="preserve"> </w:t>
      </w:r>
      <w:r w:rsidR="006B7E2C">
        <w:rPr>
          <w:b/>
          <w:sz w:val="22"/>
          <w:szCs w:val="22"/>
        </w:rPr>
        <w:t xml:space="preserve"> ________________Е.В. Воинов</w:t>
      </w:r>
    </w:p>
    <w:p w:rsidR="000446BD" w:rsidRDefault="000446BD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ED0EF2" w:rsidRDefault="000446B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743700" cy="1018471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18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EF2" w:rsidSect="00007B4A">
      <w:type w:val="continuous"/>
      <w:pgSz w:w="11906" w:h="16838"/>
      <w:pgMar w:top="426" w:right="386" w:bottom="539" w:left="9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E0328"/>
    <w:multiLevelType w:val="multilevel"/>
    <w:tmpl w:val="74E29D2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F3F4A"/>
    <w:multiLevelType w:val="multilevel"/>
    <w:tmpl w:val="9C68D4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764F3"/>
    <w:multiLevelType w:val="multilevel"/>
    <w:tmpl w:val="383E28C0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B0EEA"/>
    <w:multiLevelType w:val="multilevel"/>
    <w:tmpl w:val="8F88BB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968" w:hanging="1800"/>
      </w:pPr>
      <w:rPr>
        <w:rFonts w:hint="default"/>
      </w:rPr>
    </w:lvl>
  </w:abstractNum>
  <w:abstractNum w:abstractNumId="4">
    <w:nsid w:val="09A81DCC"/>
    <w:multiLevelType w:val="multilevel"/>
    <w:tmpl w:val="B7CEF9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6962BE"/>
    <w:multiLevelType w:val="multilevel"/>
    <w:tmpl w:val="BDECB12A"/>
    <w:lvl w:ilvl="0">
      <w:start w:val="1"/>
      <w:numFmt w:val="decimal"/>
      <w:lvlText w:val="%1."/>
      <w:lvlJc w:val="left"/>
      <w:pPr>
        <w:ind w:left="449" w:hanging="360"/>
      </w:pPr>
    </w:lvl>
    <w:lvl w:ilvl="1">
      <w:start w:val="1"/>
      <w:numFmt w:val="lowerLetter"/>
      <w:lvlText w:val="%2."/>
      <w:lvlJc w:val="left"/>
      <w:pPr>
        <w:ind w:left="1169" w:hanging="360"/>
      </w:pPr>
    </w:lvl>
    <w:lvl w:ilvl="2">
      <w:start w:val="1"/>
      <w:numFmt w:val="lowerRoman"/>
      <w:lvlText w:val="%3."/>
      <w:lvlJc w:val="right"/>
      <w:pPr>
        <w:ind w:left="1889" w:hanging="180"/>
      </w:pPr>
    </w:lvl>
    <w:lvl w:ilvl="3">
      <w:start w:val="1"/>
      <w:numFmt w:val="decimal"/>
      <w:lvlText w:val="%4."/>
      <w:lvlJc w:val="left"/>
      <w:pPr>
        <w:ind w:left="2609" w:hanging="360"/>
      </w:pPr>
    </w:lvl>
    <w:lvl w:ilvl="4">
      <w:start w:val="1"/>
      <w:numFmt w:val="lowerLetter"/>
      <w:lvlText w:val="%5."/>
      <w:lvlJc w:val="left"/>
      <w:pPr>
        <w:ind w:left="3329" w:hanging="360"/>
      </w:pPr>
    </w:lvl>
    <w:lvl w:ilvl="5">
      <w:start w:val="1"/>
      <w:numFmt w:val="lowerRoman"/>
      <w:lvlText w:val="%6."/>
      <w:lvlJc w:val="right"/>
      <w:pPr>
        <w:ind w:left="4049" w:hanging="180"/>
      </w:pPr>
    </w:lvl>
    <w:lvl w:ilvl="6">
      <w:start w:val="1"/>
      <w:numFmt w:val="decimal"/>
      <w:lvlText w:val="%7."/>
      <w:lvlJc w:val="left"/>
      <w:pPr>
        <w:ind w:left="4769" w:hanging="360"/>
      </w:pPr>
    </w:lvl>
    <w:lvl w:ilvl="7">
      <w:start w:val="1"/>
      <w:numFmt w:val="lowerLetter"/>
      <w:lvlText w:val="%8."/>
      <w:lvlJc w:val="left"/>
      <w:pPr>
        <w:ind w:left="5489" w:hanging="360"/>
      </w:pPr>
    </w:lvl>
    <w:lvl w:ilvl="8">
      <w:start w:val="1"/>
      <w:numFmt w:val="lowerRoman"/>
      <w:lvlText w:val="%9."/>
      <w:lvlJc w:val="right"/>
      <w:pPr>
        <w:ind w:left="6209" w:hanging="180"/>
      </w:pPr>
    </w:lvl>
  </w:abstractNum>
  <w:abstractNum w:abstractNumId="6">
    <w:nsid w:val="0DF94DD2"/>
    <w:multiLevelType w:val="multilevel"/>
    <w:tmpl w:val="8ED4D0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9D0061"/>
    <w:multiLevelType w:val="multilevel"/>
    <w:tmpl w:val="7F66CE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b/>
        <w:i w:val="0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5E7792"/>
    <w:multiLevelType w:val="multilevel"/>
    <w:tmpl w:val="57BADD00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  <w:rPr>
        <w:b/>
        <w:color w:val="000000"/>
      </w:r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9">
    <w:nsid w:val="314A2263"/>
    <w:multiLevelType w:val="multilevel"/>
    <w:tmpl w:val="DEF03070"/>
    <w:lvl w:ilvl="0">
      <w:start w:val="1"/>
      <w:numFmt w:val="bullet"/>
      <w:lvlText w:val="●"/>
      <w:lvlJc w:val="left"/>
      <w:pPr>
        <w:ind w:left="79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2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335570A3"/>
    <w:multiLevelType w:val="multilevel"/>
    <w:tmpl w:val="D0D2BB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905B5"/>
    <w:multiLevelType w:val="multilevel"/>
    <w:tmpl w:val="57BADD00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  <w:rPr>
        <w:b/>
        <w:color w:val="000000"/>
      </w:r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3A6E442B"/>
    <w:multiLevelType w:val="multilevel"/>
    <w:tmpl w:val="B6B823C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AF31B1"/>
    <w:multiLevelType w:val="multilevel"/>
    <w:tmpl w:val="FD04050E"/>
    <w:lvl w:ilvl="0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9E7E02"/>
    <w:multiLevelType w:val="multilevel"/>
    <w:tmpl w:val="D0A62D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BE55D1"/>
    <w:multiLevelType w:val="multilevel"/>
    <w:tmpl w:val="57BADD00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  <w:rPr>
        <w:b/>
        <w:color w:val="000000"/>
      </w:r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512713D1"/>
    <w:multiLevelType w:val="multilevel"/>
    <w:tmpl w:val="D92E7C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6576" w:hanging="48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7">
    <w:nsid w:val="51777E0A"/>
    <w:multiLevelType w:val="multilevel"/>
    <w:tmpl w:val="31A04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6B57E3"/>
    <w:multiLevelType w:val="multilevel"/>
    <w:tmpl w:val="D4AA244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DE2900"/>
    <w:multiLevelType w:val="multilevel"/>
    <w:tmpl w:val="40B020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6576" w:hanging="480"/>
      </w:pPr>
      <w:rPr>
        <w:b w:val="0"/>
        <w:color w:val="000000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0">
    <w:nsid w:val="6DB57D6C"/>
    <w:multiLevelType w:val="multilevel"/>
    <w:tmpl w:val="E5E877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>
    <w:nsid w:val="743C7DA6"/>
    <w:multiLevelType w:val="multilevel"/>
    <w:tmpl w:val="3CBA357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E44464"/>
    <w:multiLevelType w:val="multilevel"/>
    <w:tmpl w:val="D84672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5"/>
      <w:numFmt w:val="decimal"/>
      <w:lvlText w:val="%1.%2."/>
      <w:lvlJc w:val="left"/>
      <w:pPr>
        <w:ind w:left="6456" w:hanging="36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912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9008" w:hanging="72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464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31560" w:hanging="108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-2752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-21424" w:hanging="144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-14968" w:hanging="1800"/>
      </w:pPr>
      <w:rPr>
        <w:rFonts w:hint="default"/>
        <w:i/>
      </w:rPr>
    </w:lvl>
  </w:abstractNum>
  <w:abstractNum w:abstractNumId="23">
    <w:nsid w:val="7C37121A"/>
    <w:multiLevelType w:val="multilevel"/>
    <w:tmpl w:val="57BADD00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  <w:rPr>
        <w:b/>
        <w:color w:val="000000"/>
      </w:r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24">
    <w:nsid w:val="7F5C43AD"/>
    <w:multiLevelType w:val="multilevel"/>
    <w:tmpl w:val="0C2088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"/>
  </w:num>
  <w:num w:numId="4">
    <w:abstractNumId w:val="14"/>
  </w:num>
  <w:num w:numId="5">
    <w:abstractNumId w:val="5"/>
  </w:num>
  <w:num w:numId="6">
    <w:abstractNumId w:val="2"/>
  </w:num>
  <w:num w:numId="7">
    <w:abstractNumId w:val="20"/>
  </w:num>
  <w:num w:numId="8">
    <w:abstractNumId w:val="17"/>
  </w:num>
  <w:num w:numId="9">
    <w:abstractNumId w:val="13"/>
  </w:num>
  <w:num w:numId="10">
    <w:abstractNumId w:val="7"/>
  </w:num>
  <w:num w:numId="11">
    <w:abstractNumId w:val="4"/>
  </w:num>
  <w:num w:numId="12">
    <w:abstractNumId w:val="0"/>
  </w:num>
  <w:num w:numId="13">
    <w:abstractNumId w:val="9"/>
  </w:num>
  <w:num w:numId="14">
    <w:abstractNumId w:val="19"/>
  </w:num>
  <w:num w:numId="15">
    <w:abstractNumId w:val="10"/>
  </w:num>
  <w:num w:numId="16">
    <w:abstractNumId w:val="18"/>
  </w:num>
  <w:num w:numId="17">
    <w:abstractNumId w:val="23"/>
  </w:num>
  <w:num w:numId="18">
    <w:abstractNumId w:val="24"/>
  </w:num>
  <w:num w:numId="19">
    <w:abstractNumId w:val="21"/>
  </w:num>
  <w:num w:numId="20">
    <w:abstractNumId w:val="8"/>
  </w:num>
  <w:num w:numId="21">
    <w:abstractNumId w:val="15"/>
  </w:num>
  <w:num w:numId="22">
    <w:abstractNumId w:val="11"/>
  </w:num>
  <w:num w:numId="23">
    <w:abstractNumId w:val="22"/>
  </w:num>
  <w:num w:numId="24">
    <w:abstractNumId w:val="3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D0EF2"/>
    <w:rsid w:val="00004E91"/>
    <w:rsid w:val="00007B4A"/>
    <w:rsid w:val="000446BD"/>
    <w:rsid w:val="00064B0B"/>
    <w:rsid w:val="000D5047"/>
    <w:rsid w:val="000D7D57"/>
    <w:rsid w:val="00167FAE"/>
    <w:rsid w:val="001A3DE6"/>
    <w:rsid w:val="001A4F61"/>
    <w:rsid w:val="001B68CB"/>
    <w:rsid w:val="001E5197"/>
    <w:rsid w:val="002560FA"/>
    <w:rsid w:val="0028353C"/>
    <w:rsid w:val="0031017F"/>
    <w:rsid w:val="003144A5"/>
    <w:rsid w:val="0035513E"/>
    <w:rsid w:val="003912B9"/>
    <w:rsid w:val="003924EA"/>
    <w:rsid w:val="003E4CD5"/>
    <w:rsid w:val="004B1C85"/>
    <w:rsid w:val="004D1043"/>
    <w:rsid w:val="004F180A"/>
    <w:rsid w:val="005132A1"/>
    <w:rsid w:val="005F244B"/>
    <w:rsid w:val="00644A98"/>
    <w:rsid w:val="006507F7"/>
    <w:rsid w:val="006B7E2C"/>
    <w:rsid w:val="006C6010"/>
    <w:rsid w:val="00725840"/>
    <w:rsid w:val="00793AB7"/>
    <w:rsid w:val="007C53C4"/>
    <w:rsid w:val="007E06D2"/>
    <w:rsid w:val="00814D6A"/>
    <w:rsid w:val="0081542D"/>
    <w:rsid w:val="0083746A"/>
    <w:rsid w:val="008979AB"/>
    <w:rsid w:val="009503E3"/>
    <w:rsid w:val="00AA0EF0"/>
    <w:rsid w:val="00AC1466"/>
    <w:rsid w:val="00B13913"/>
    <w:rsid w:val="00B50B8C"/>
    <w:rsid w:val="00B860C3"/>
    <w:rsid w:val="00BE3E90"/>
    <w:rsid w:val="00C4580A"/>
    <w:rsid w:val="00D7595C"/>
    <w:rsid w:val="00DF098A"/>
    <w:rsid w:val="00DF56A9"/>
    <w:rsid w:val="00E25C31"/>
    <w:rsid w:val="00E722E6"/>
    <w:rsid w:val="00E87D0B"/>
    <w:rsid w:val="00E961DB"/>
    <w:rsid w:val="00EC1C8B"/>
    <w:rsid w:val="00ED0EF2"/>
    <w:rsid w:val="00EF5E57"/>
    <w:rsid w:val="00F11F32"/>
    <w:rsid w:val="00F3761D"/>
    <w:rsid w:val="00F40CC8"/>
    <w:rsid w:val="00FB0F86"/>
    <w:rsid w:val="00FC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578DAA-3A0A-4211-A615-2FF8A9909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52DD"/>
  </w:style>
  <w:style w:type="paragraph" w:styleId="1">
    <w:name w:val="heading 1"/>
    <w:basedOn w:val="a"/>
    <w:next w:val="a"/>
    <w:link w:val="10"/>
    <w:uiPriority w:val="9"/>
    <w:qFormat/>
    <w:rsid w:val="007B56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35E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uiPriority w:val="9"/>
    <w:semiHidden/>
    <w:unhideWhenUsed/>
    <w:qFormat/>
    <w:rsid w:val="00C752DD"/>
    <w:pPr>
      <w:keepNext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rsid w:val="00C752DD"/>
    <w:pPr>
      <w:jc w:val="center"/>
    </w:pPr>
    <w:rPr>
      <w:b/>
      <w:bCs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rsid w:val="007B5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3535E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4">
    <w:name w:val="Hyperlink"/>
    <w:basedOn w:val="a0"/>
    <w:rsid w:val="00C752DD"/>
    <w:rPr>
      <w:color w:val="0000FF"/>
      <w:u w:val="single"/>
    </w:rPr>
  </w:style>
  <w:style w:type="paragraph" w:styleId="20">
    <w:name w:val="Body Text 2"/>
    <w:basedOn w:val="a"/>
    <w:link w:val="21"/>
    <w:rsid w:val="00C752DD"/>
    <w:rPr>
      <w:sz w:val="18"/>
    </w:rPr>
  </w:style>
  <w:style w:type="character" w:customStyle="1" w:styleId="21">
    <w:name w:val="Основной текст 2 Знак"/>
    <w:link w:val="20"/>
    <w:rsid w:val="00B64A91"/>
    <w:rPr>
      <w:sz w:val="18"/>
      <w:szCs w:val="24"/>
    </w:rPr>
  </w:style>
  <w:style w:type="paragraph" w:styleId="a5">
    <w:name w:val="Body Text"/>
    <w:basedOn w:val="a"/>
    <w:rsid w:val="00C752DD"/>
    <w:pPr>
      <w:jc w:val="both"/>
    </w:pPr>
    <w:rPr>
      <w:sz w:val="20"/>
      <w:szCs w:val="20"/>
    </w:rPr>
  </w:style>
  <w:style w:type="paragraph" w:styleId="31">
    <w:name w:val="Body Text Indent 3"/>
    <w:basedOn w:val="a"/>
    <w:rsid w:val="00C752DD"/>
    <w:pPr>
      <w:ind w:left="360"/>
      <w:jc w:val="both"/>
    </w:pPr>
    <w:rPr>
      <w:sz w:val="20"/>
      <w:szCs w:val="20"/>
    </w:rPr>
  </w:style>
  <w:style w:type="paragraph" w:styleId="a6">
    <w:name w:val="footer"/>
    <w:basedOn w:val="a"/>
    <w:rsid w:val="00C752DD"/>
    <w:pPr>
      <w:tabs>
        <w:tab w:val="center" w:pos="4677"/>
        <w:tab w:val="right" w:pos="9355"/>
      </w:tabs>
    </w:pPr>
  </w:style>
  <w:style w:type="paragraph" w:styleId="a7">
    <w:name w:val="Body Text Indent"/>
    <w:basedOn w:val="a"/>
    <w:rsid w:val="00C752DD"/>
    <w:pPr>
      <w:ind w:firstLine="709"/>
      <w:jc w:val="both"/>
    </w:pPr>
    <w:rPr>
      <w:szCs w:val="20"/>
    </w:rPr>
  </w:style>
  <w:style w:type="paragraph" w:styleId="32">
    <w:name w:val="Body Text 3"/>
    <w:basedOn w:val="a"/>
    <w:rsid w:val="00C752DD"/>
    <w:pPr>
      <w:jc w:val="both"/>
    </w:pPr>
  </w:style>
  <w:style w:type="paragraph" w:styleId="a8">
    <w:name w:val="header"/>
    <w:basedOn w:val="a"/>
    <w:rsid w:val="00C752DD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2B019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9">
    <w:name w:val="Table Elegant"/>
    <w:basedOn w:val="a1"/>
    <w:rsid w:val="003E2024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alloon Text"/>
    <w:basedOn w:val="a"/>
    <w:semiHidden/>
    <w:rsid w:val="0085095F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615F91"/>
    <w:pPr>
      <w:widowControl w:val="0"/>
    </w:pPr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D05576"/>
    <w:pPr>
      <w:ind w:left="720"/>
      <w:contextualSpacing/>
    </w:pPr>
  </w:style>
  <w:style w:type="paragraph" w:customStyle="1" w:styleId="ConsPlusNonformat">
    <w:name w:val="ConsPlusNonformat"/>
    <w:rsid w:val="00332A5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66367D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table10">
    <w:name w:val="table10"/>
    <w:basedOn w:val="a"/>
    <w:rsid w:val="007B56B0"/>
    <w:rPr>
      <w:rFonts w:eastAsiaTheme="minorEastAsia"/>
      <w:sz w:val="20"/>
      <w:szCs w:val="20"/>
    </w:rPr>
  </w:style>
  <w:style w:type="paragraph" w:styleId="ac">
    <w:name w:val="Normal (Web)"/>
    <w:basedOn w:val="a"/>
    <w:uiPriority w:val="99"/>
    <w:unhideWhenUsed/>
    <w:rsid w:val="003535E5"/>
    <w:pPr>
      <w:spacing w:before="100" w:beforeAutospacing="1" w:after="100" w:afterAutospacing="1"/>
    </w:pPr>
  </w:style>
  <w:style w:type="character" w:customStyle="1" w:styleId="pcb-header-text">
    <w:name w:val="pcb-header-text"/>
    <w:basedOn w:val="a0"/>
    <w:rsid w:val="003535E5"/>
  </w:style>
  <w:style w:type="character" w:customStyle="1" w:styleId="dotted-link">
    <w:name w:val="dotted-link"/>
    <w:basedOn w:val="a0"/>
    <w:rsid w:val="003535E5"/>
  </w:style>
  <w:style w:type="character" w:styleId="ad">
    <w:name w:val="Strong"/>
    <w:basedOn w:val="a0"/>
    <w:uiPriority w:val="22"/>
    <w:qFormat/>
    <w:rsid w:val="003535E5"/>
    <w:rPr>
      <w:b/>
      <w:bCs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0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numbering" Target="numbering.xml"/><Relationship Id="rId7" Type="http://schemas.openxmlformats.org/officeDocument/2006/relationships/hyperlink" Target="http://www.jreo.by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KCYfgpT77Es4zocaY/vMhi6nTA==">AMUW2mUIAGwpDamC9FWb98IhHxK+Eo6NbGsyc1Azmjphrk8/OLjydg2diSxafqVNfLexNzAKlbRXOXprXPxJ6YzjEUYfb2PvRrjrS9VNjHz9dFRU3SmrTD4qZRUZ6XJ1RSNtxBATrv0r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024197-F31B-4F4F-9376-77FE8515E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6</Pages>
  <Words>2675</Words>
  <Characters>15249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</dc:creator>
  <cp:lastModifiedBy>Admin</cp:lastModifiedBy>
  <cp:revision>17</cp:revision>
  <cp:lastPrinted>2022-04-25T09:43:00Z</cp:lastPrinted>
  <dcterms:created xsi:type="dcterms:W3CDTF">2022-01-28T11:52:00Z</dcterms:created>
  <dcterms:modified xsi:type="dcterms:W3CDTF">2022-04-25T09:43:00Z</dcterms:modified>
</cp:coreProperties>
</file>