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991" w:rsidRPr="001B7F5E" w:rsidRDefault="00912991" w:rsidP="00912991">
      <w:pPr>
        <w:pStyle w:val="a4"/>
        <w:tabs>
          <w:tab w:val="left" w:pos="4257"/>
          <w:tab w:val="center" w:pos="5310"/>
        </w:tabs>
        <w:rPr>
          <w:sz w:val="20"/>
        </w:rPr>
      </w:pPr>
      <w:r w:rsidRPr="001B7F5E">
        <w:rPr>
          <w:sz w:val="20"/>
        </w:rPr>
        <w:t>Приглашение</w:t>
      </w:r>
    </w:p>
    <w:p w:rsidR="00912991" w:rsidRPr="001B7F5E" w:rsidRDefault="00912991" w:rsidP="00912991">
      <w:pPr>
        <w:pStyle w:val="a4"/>
        <w:rPr>
          <w:sz w:val="20"/>
        </w:rPr>
      </w:pPr>
      <w:r w:rsidRPr="001B7F5E">
        <w:rPr>
          <w:sz w:val="20"/>
        </w:rPr>
        <w:t>для участия в переговорах</w:t>
      </w:r>
    </w:p>
    <w:tbl>
      <w:tblPr>
        <w:tblW w:w="11058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5"/>
        <w:gridCol w:w="185"/>
        <w:gridCol w:w="147"/>
        <w:gridCol w:w="167"/>
        <w:gridCol w:w="13"/>
        <w:gridCol w:w="383"/>
        <w:gridCol w:w="868"/>
        <w:gridCol w:w="135"/>
        <w:gridCol w:w="8075"/>
      </w:tblGrid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Вид процедуры закупки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 xml:space="preserve">Переговоры без проведения предварительного квалификационного отбора,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  <w:u w:val="single"/>
              </w:rPr>
              <w:t>без  проведения</w:t>
            </w:r>
            <w:r w:rsidRPr="001B7F5E">
              <w:rPr>
                <w:b/>
                <w:sz w:val="20"/>
                <w:szCs w:val="20"/>
              </w:rPr>
              <w:t xml:space="preserve"> процедуры по улучшению предложения для переговоров</w:t>
            </w:r>
          </w:p>
        </w:tc>
      </w:tr>
      <w:tr w:rsidR="00912991" w:rsidRPr="001B7F5E" w:rsidTr="00A44F09">
        <w:trPr>
          <w:trHeight w:val="349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об организаторе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Полное наименование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</w:rPr>
              <w:t>Новополоцкое</w:t>
            </w:r>
            <w:proofErr w:type="spellEnd"/>
            <w:r w:rsidRPr="001B7F5E">
              <w:rPr>
                <w:sz w:val="20"/>
                <w:szCs w:val="20"/>
              </w:rPr>
              <w:t xml:space="preserve"> коммунальное унитарное предприятие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«Жилищно-ремонтная эксплуатационная организация» 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Юридический адрес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Республика Беларусь, Витебская область, г. Новополоцк, ул. Молодежная, 102а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Почтовый адрес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211440 Республика Беларусь, г. Новополоцк, ул. Молодежная, 102а 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Фамилия, имя, отчество контактного лица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Стрихарь</w:t>
            </w:r>
            <w:proofErr w:type="spellEnd"/>
            <w:r>
              <w:rPr>
                <w:sz w:val="20"/>
                <w:szCs w:val="20"/>
              </w:rPr>
              <w:t xml:space="preserve"> Ирина Викторовна 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Телефон/факс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spacing w:line="15" w:lineRule="atLeast"/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+375 (214) 50 84 75, +375 (44) 556-10-20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Электронная почта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proofErr w:type="spellStart"/>
            <w:r w:rsidRPr="001B7F5E">
              <w:rPr>
                <w:sz w:val="20"/>
                <w:szCs w:val="20"/>
                <w:lang w:val="en-US"/>
              </w:rPr>
              <w:t>jreo</w:t>
            </w:r>
            <w:proofErr w:type="spellEnd"/>
            <w:r w:rsidRPr="001B7F5E">
              <w:rPr>
                <w:sz w:val="20"/>
                <w:szCs w:val="20"/>
              </w:rPr>
              <w:t>.</w:t>
            </w:r>
            <w:proofErr w:type="spellStart"/>
            <w:r w:rsidRPr="001B7F5E">
              <w:rPr>
                <w:sz w:val="20"/>
                <w:szCs w:val="20"/>
                <w:lang w:val="en-US"/>
              </w:rPr>
              <w:t>omts</w:t>
            </w:r>
            <w:proofErr w:type="spellEnd"/>
            <w:r w:rsidRPr="001B7F5E">
              <w:rPr>
                <w:sz w:val="20"/>
                <w:szCs w:val="20"/>
              </w:rPr>
              <w:t>@</w:t>
            </w:r>
            <w:r w:rsidRPr="001B7F5E">
              <w:rPr>
                <w:sz w:val="20"/>
                <w:szCs w:val="20"/>
                <w:lang w:val="en-US"/>
              </w:rPr>
              <w:t>tut</w:t>
            </w:r>
            <w:r w:rsidRPr="001B7F5E">
              <w:rPr>
                <w:sz w:val="20"/>
                <w:szCs w:val="20"/>
              </w:rPr>
              <w:t>.</w:t>
            </w:r>
            <w:r w:rsidRPr="001B7F5E">
              <w:rPr>
                <w:sz w:val="20"/>
                <w:szCs w:val="20"/>
                <w:lang w:val="en-US"/>
              </w:rPr>
              <w:t>by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Опубликование  документации для переговоров в иных СМИ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1447A3" w:rsidP="00A44F09">
            <w:pPr>
              <w:jc w:val="both"/>
              <w:rPr>
                <w:sz w:val="20"/>
                <w:szCs w:val="20"/>
              </w:rPr>
            </w:pPr>
            <w:hyperlink r:id="rId7" w:history="1">
              <w:r w:rsidR="00912991" w:rsidRPr="001B7F5E">
                <w:rPr>
                  <w:rStyle w:val="a3"/>
                  <w:sz w:val="20"/>
                  <w:lang w:val="en-US"/>
                </w:rPr>
                <w:t>www</w:t>
              </w:r>
              <w:r w:rsidR="00912991" w:rsidRPr="001B7F5E">
                <w:rPr>
                  <w:rStyle w:val="a3"/>
                  <w:sz w:val="20"/>
                </w:rPr>
                <w:t>.</w:t>
              </w:r>
              <w:proofErr w:type="spellStart"/>
              <w:r w:rsidR="00912991" w:rsidRPr="001B7F5E">
                <w:rPr>
                  <w:rStyle w:val="a3"/>
                  <w:sz w:val="20"/>
                  <w:lang w:val="en-US"/>
                </w:rPr>
                <w:t>jreo</w:t>
              </w:r>
              <w:proofErr w:type="spellEnd"/>
              <w:r w:rsidR="00912991" w:rsidRPr="001B7F5E">
                <w:rPr>
                  <w:rStyle w:val="a3"/>
                  <w:sz w:val="20"/>
                </w:rPr>
                <w:t>.</w:t>
              </w:r>
              <w:r w:rsidR="00912991" w:rsidRPr="001B7F5E">
                <w:rPr>
                  <w:rStyle w:val="a3"/>
                  <w:sz w:val="20"/>
                  <w:lang w:val="en-US"/>
                </w:rPr>
                <w:t>by</w:t>
              </w:r>
            </w:hyperlink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Объект </w:t>
            </w:r>
          </w:p>
          <w:p w:rsidR="00912991" w:rsidRPr="001B7F5E" w:rsidRDefault="00912991" w:rsidP="00A44F09">
            <w:pPr>
              <w:jc w:val="both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Источник финансирования объекта строительства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6054B0">
              <w:rPr>
                <w:b/>
                <w:sz w:val="20"/>
                <w:szCs w:val="20"/>
              </w:rPr>
              <w:t>Текущий ремонт, техн</w:t>
            </w:r>
            <w:r>
              <w:rPr>
                <w:b/>
                <w:sz w:val="20"/>
                <w:szCs w:val="20"/>
              </w:rPr>
              <w:t>ическое обслуживание ЖЭС-1 – 5</w:t>
            </w:r>
            <w:r w:rsidRPr="001B7F5E">
              <w:rPr>
                <w:b/>
                <w:sz w:val="20"/>
                <w:szCs w:val="20"/>
              </w:rPr>
              <w:t xml:space="preserve"> г. Новополоцке</w:t>
            </w:r>
          </w:p>
          <w:p w:rsidR="00912991" w:rsidRPr="001B7F5E" w:rsidRDefault="00912991" w:rsidP="004010F3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Г</w:t>
            </w:r>
            <w:r>
              <w:rPr>
                <w:b/>
                <w:sz w:val="20"/>
                <w:szCs w:val="20"/>
              </w:rPr>
              <w:t xml:space="preserve">осударственный </w:t>
            </w:r>
            <w:r w:rsidRPr="001B7F5E">
              <w:rPr>
                <w:b/>
                <w:sz w:val="20"/>
                <w:szCs w:val="20"/>
              </w:rPr>
              <w:t xml:space="preserve"> бюджет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912991" w:rsidRPr="001B7F5E" w:rsidTr="00A44F09">
        <w:trPr>
          <w:trHeight w:val="1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 xml:space="preserve">Источник финансирования закупки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Собственные средства предприятия</w:t>
            </w:r>
          </w:p>
        </w:tc>
      </w:tr>
      <w:tr w:rsidR="00912991" w:rsidRPr="001B7F5E" w:rsidTr="00A44F09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both"/>
              <w:rPr>
                <w:b/>
                <w:sz w:val="20"/>
                <w:szCs w:val="20"/>
              </w:rPr>
            </w:pPr>
            <w:r w:rsidRPr="001B7F5E">
              <w:rPr>
                <w:b/>
                <w:sz w:val="20"/>
                <w:szCs w:val="20"/>
              </w:rPr>
              <w:t>Организатор вправе отказаться от проведения переговоров без возмещения убытков участникам</w:t>
            </w:r>
          </w:p>
        </w:tc>
      </w:tr>
      <w:tr w:rsidR="00912991" w:rsidRPr="001B7F5E" w:rsidTr="00A44F09">
        <w:trPr>
          <w:trHeight w:val="326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1B7F5E" w:rsidRDefault="00912991" w:rsidP="00A44F09">
            <w:pPr>
              <w:jc w:val="center"/>
              <w:rPr>
                <w:sz w:val="20"/>
                <w:szCs w:val="20"/>
              </w:rPr>
            </w:pPr>
            <w:r w:rsidRPr="001B7F5E">
              <w:rPr>
                <w:sz w:val="20"/>
                <w:szCs w:val="20"/>
              </w:rPr>
              <w:t>Сведения о закупке</w:t>
            </w:r>
          </w:p>
        </w:tc>
      </w:tr>
      <w:tr w:rsidR="00912991" w:rsidRPr="006054B0" w:rsidTr="00A44F09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tabs>
                <w:tab w:val="left" w:pos="458"/>
              </w:tabs>
              <w:ind w:left="32"/>
              <w:jc w:val="center"/>
              <w:rPr>
                <w:b/>
                <w:color w:val="FF0000"/>
                <w:sz w:val="19"/>
                <w:szCs w:val="19"/>
              </w:rPr>
            </w:pPr>
            <w:r w:rsidRPr="0027224A">
              <w:rPr>
                <w:b/>
                <w:sz w:val="19"/>
                <w:szCs w:val="19"/>
              </w:rPr>
              <w:t>Лот № 1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A632C2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Default="00912991" w:rsidP="00912991">
            <w:pPr>
              <w:pStyle w:val="a6"/>
              <w:numPr>
                <w:ilvl w:val="0"/>
                <w:numId w:val="23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Задвижка чугунная д.80мм – </w:t>
            </w:r>
            <w:r w:rsidR="0067398F">
              <w:rPr>
                <w:b/>
                <w:sz w:val="19"/>
                <w:szCs w:val="19"/>
              </w:rPr>
              <w:t>9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Default="00912991" w:rsidP="00912991">
            <w:pPr>
              <w:pStyle w:val="a6"/>
              <w:numPr>
                <w:ilvl w:val="0"/>
                <w:numId w:val="23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Задвижка чугунная д.100мм – 4шт</w:t>
            </w:r>
          </w:p>
          <w:p w:rsidR="00912991" w:rsidRDefault="00912991" w:rsidP="00912991">
            <w:pPr>
              <w:pStyle w:val="a6"/>
              <w:numPr>
                <w:ilvl w:val="0"/>
                <w:numId w:val="23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Задвижка чугунная д.50мм – </w:t>
            </w:r>
            <w:r w:rsidR="0067398F">
              <w:rPr>
                <w:b/>
                <w:sz w:val="19"/>
                <w:szCs w:val="19"/>
              </w:rPr>
              <w:t>7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Default="00912991" w:rsidP="00912991">
            <w:pPr>
              <w:pStyle w:val="a6"/>
              <w:numPr>
                <w:ilvl w:val="0"/>
                <w:numId w:val="23"/>
              </w:numPr>
              <w:tabs>
                <w:tab w:val="left" w:pos="311"/>
              </w:tabs>
              <w:ind w:left="459" w:hanging="425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Прокладки </w:t>
            </w:r>
            <w:proofErr w:type="spellStart"/>
            <w:r>
              <w:rPr>
                <w:b/>
                <w:sz w:val="19"/>
                <w:szCs w:val="19"/>
              </w:rPr>
              <w:t>паронитовые</w:t>
            </w:r>
            <w:proofErr w:type="spellEnd"/>
            <w:r>
              <w:rPr>
                <w:b/>
                <w:sz w:val="19"/>
                <w:szCs w:val="19"/>
              </w:rPr>
              <w:t xml:space="preserve"> Ду-50 – 8шт</w:t>
            </w:r>
          </w:p>
          <w:p w:rsidR="00912991" w:rsidRPr="00FD3D41" w:rsidRDefault="00912991" w:rsidP="00912991">
            <w:pPr>
              <w:pStyle w:val="a6"/>
              <w:numPr>
                <w:ilvl w:val="0"/>
                <w:numId w:val="23"/>
              </w:numPr>
              <w:tabs>
                <w:tab w:val="left" w:pos="313"/>
                <w:tab w:val="left" w:pos="772"/>
              </w:tabs>
              <w:ind w:left="454" w:hanging="425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Прокладки </w:t>
            </w:r>
            <w:proofErr w:type="spellStart"/>
            <w:r>
              <w:rPr>
                <w:b/>
                <w:sz w:val="19"/>
                <w:szCs w:val="19"/>
              </w:rPr>
              <w:t>паронитовые</w:t>
            </w:r>
            <w:proofErr w:type="spellEnd"/>
            <w:r>
              <w:rPr>
                <w:b/>
                <w:sz w:val="19"/>
                <w:szCs w:val="19"/>
              </w:rPr>
              <w:t xml:space="preserve"> Ду-80 – 12шт</w:t>
            </w:r>
          </w:p>
          <w:p w:rsidR="00912991" w:rsidRPr="006054B0" w:rsidRDefault="00912991" w:rsidP="00912991">
            <w:pPr>
              <w:pStyle w:val="a6"/>
              <w:numPr>
                <w:ilvl w:val="0"/>
                <w:numId w:val="23"/>
              </w:numPr>
              <w:tabs>
                <w:tab w:val="left" w:pos="313"/>
                <w:tab w:val="left" w:pos="772"/>
              </w:tabs>
              <w:ind w:left="454" w:hanging="425"/>
              <w:rPr>
                <w:b/>
                <w:color w:val="FF0000"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Прокладки </w:t>
            </w:r>
            <w:proofErr w:type="spellStart"/>
            <w:r>
              <w:rPr>
                <w:b/>
                <w:sz w:val="19"/>
                <w:szCs w:val="19"/>
              </w:rPr>
              <w:t>паронитовые</w:t>
            </w:r>
            <w:proofErr w:type="spellEnd"/>
            <w:r>
              <w:rPr>
                <w:b/>
                <w:sz w:val="19"/>
                <w:szCs w:val="19"/>
              </w:rPr>
              <w:t xml:space="preserve"> Ду-100 – 8шт</w:t>
            </w:r>
          </w:p>
        </w:tc>
      </w:tr>
      <w:tr w:rsidR="00912991" w:rsidRPr="006054B0" w:rsidTr="00937C6F">
        <w:trPr>
          <w:trHeight w:val="45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A632C2">
              <w:rPr>
                <w:sz w:val="19"/>
                <w:szCs w:val="19"/>
              </w:rPr>
              <w:t>Код ОКРБ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8E5B81">
              <w:rPr>
                <w:sz w:val="20"/>
                <w:szCs w:val="20"/>
              </w:rPr>
              <w:t>28.14.13.330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pStyle w:val="ConsPlusCell"/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</w:rPr>
            </w:pPr>
            <w:r w:rsidRPr="008E5B81">
              <w:rPr>
                <w:sz w:val="20"/>
                <w:szCs w:val="20"/>
              </w:rPr>
              <w:t>Клапаны запорные (задвижки) прочие из литейного чугуна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D029CC" w:rsidP="00A44F0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6032</w:t>
            </w:r>
            <w:r w:rsidR="00912991" w:rsidRPr="00D029CC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В течение 3</w:t>
            </w:r>
            <w:r w:rsidR="00D029CC" w:rsidRPr="00D029CC">
              <w:rPr>
                <w:sz w:val="19"/>
                <w:szCs w:val="19"/>
              </w:rPr>
              <w:t>-5</w:t>
            </w:r>
            <w:r w:rsidRPr="00D029CC">
              <w:rPr>
                <w:sz w:val="19"/>
                <w:szCs w:val="19"/>
              </w:rPr>
              <w:t xml:space="preserve"> рабочих дней со дня заключения договора 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D029CC" w:rsidP="00A44F09">
            <w:pPr>
              <w:tabs>
                <w:tab w:val="left" w:pos="458"/>
              </w:tabs>
              <w:ind w:left="32"/>
              <w:jc w:val="both"/>
              <w:rPr>
                <w:b/>
                <w:sz w:val="19"/>
                <w:szCs w:val="19"/>
              </w:rPr>
            </w:pPr>
            <w:r w:rsidRPr="00D029CC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912991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>Лот №2</w:t>
            </w:r>
          </w:p>
        </w:tc>
      </w:tr>
      <w:tr w:rsidR="00912991" w:rsidRPr="006054B0" w:rsidTr="00937C6F">
        <w:trPr>
          <w:trHeight w:val="45"/>
        </w:trPr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A44F09">
            <w:pPr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Предмет закупки.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 xml:space="preserve">Труба ПВХ д. 110 </w:t>
            </w:r>
            <w:proofErr w:type="gramStart"/>
            <w:r w:rsidRPr="00912991">
              <w:rPr>
                <w:b/>
                <w:sz w:val="19"/>
                <w:szCs w:val="19"/>
              </w:rPr>
              <w:t xml:space="preserve">( </w:t>
            </w:r>
            <w:proofErr w:type="gramEnd"/>
            <w:r w:rsidRPr="00912991">
              <w:rPr>
                <w:b/>
                <w:sz w:val="19"/>
                <w:szCs w:val="19"/>
              </w:rPr>
              <w:t xml:space="preserve">2м) – </w:t>
            </w:r>
            <w:r w:rsidR="006C0556">
              <w:rPr>
                <w:b/>
                <w:sz w:val="19"/>
                <w:szCs w:val="19"/>
              </w:rPr>
              <w:t>50</w:t>
            </w:r>
            <w:r w:rsidRPr="00912991">
              <w:rPr>
                <w:b/>
                <w:sz w:val="19"/>
                <w:szCs w:val="19"/>
              </w:rPr>
              <w:t>шт</w:t>
            </w:r>
          </w:p>
          <w:p w:rsidR="00912991" w:rsidRP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 xml:space="preserve">Труба ПВХ д. 110 </w:t>
            </w:r>
            <w:proofErr w:type="gramStart"/>
            <w:r w:rsidRPr="00912991">
              <w:rPr>
                <w:b/>
                <w:sz w:val="19"/>
                <w:szCs w:val="19"/>
              </w:rPr>
              <w:t xml:space="preserve">( </w:t>
            </w:r>
            <w:proofErr w:type="gramEnd"/>
            <w:r w:rsidRPr="00912991">
              <w:rPr>
                <w:b/>
                <w:sz w:val="19"/>
                <w:szCs w:val="19"/>
              </w:rPr>
              <w:t xml:space="preserve">1м) – </w:t>
            </w:r>
            <w:r w:rsidR="006C0556">
              <w:rPr>
                <w:b/>
                <w:sz w:val="19"/>
                <w:szCs w:val="19"/>
              </w:rPr>
              <w:t>4</w:t>
            </w:r>
            <w:r w:rsidRPr="00912991">
              <w:rPr>
                <w:b/>
                <w:sz w:val="19"/>
                <w:szCs w:val="19"/>
              </w:rPr>
              <w:t>0шт</w:t>
            </w:r>
          </w:p>
          <w:p w:rsidR="00912991" w:rsidRP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>Колено ПП110*45 – 20шт</w:t>
            </w:r>
          </w:p>
          <w:p w:rsidR="00912991" w:rsidRP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>Колено ПП 110*90 – 20шт</w:t>
            </w:r>
          </w:p>
          <w:p w:rsidR="00912991" w:rsidRP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 xml:space="preserve">Тройник 110*45 – 20шт </w:t>
            </w:r>
          </w:p>
          <w:p w:rsidR="00912991" w:rsidRP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>Тройник 110* 90º - 20шт</w:t>
            </w:r>
          </w:p>
          <w:p w:rsidR="00912991" w:rsidRP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>Крестовина-</w:t>
            </w:r>
            <w:proofErr w:type="spellStart"/>
            <w:r w:rsidRPr="00912991">
              <w:rPr>
                <w:b/>
                <w:sz w:val="19"/>
                <w:szCs w:val="19"/>
              </w:rPr>
              <w:t>пятерник</w:t>
            </w:r>
            <w:proofErr w:type="spellEnd"/>
            <w:r w:rsidRPr="00912991">
              <w:rPr>
                <w:b/>
                <w:sz w:val="19"/>
                <w:szCs w:val="19"/>
              </w:rPr>
              <w:t xml:space="preserve"> 110*50 – 10шт</w:t>
            </w:r>
          </w:p>
          <w:p w:rsidR="00912991" w:rsidRP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>Крестовина 110 – 20шт</w:t>
            </w:r>
          </w:p>
          <w:p w:rsidR="00912991" w:rsidRDefault="009129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912991">
              <w:rPr>
                <w:b/>
                <w:sz w:val="19"/>
                <w:szCs w:val="19"/>
              </w:rPr>
              <w:t>Манжета 123*110-40шт</w:t>
            </w:r>
          </w:p>
          <w:p w:rsidR="00840643" w:rsidRDefault="00840643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Заглушка 110 ПП – 50шт</w:t>
            </w:r>
          </w:p>
          <w:p w:rsidR="00883ACD" w:rsidRDefault="00883ACD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Тапер 110 – 20шт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24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110ПП – 20шт </w:t>
            </w:r>
          </w:p>
        </w:tc>
      </w:tr>
      <w:tr w:rsidR="00912991" w:rsidRPr="006054B0" w:rsidTr="00937C6F">
        <w:trPr>
          <w:trHeight w:val="45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A44F09">
            <w:pPr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Код ОКРБ</w:t>
            </w: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A44F09">
            <w:pPr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22.21.29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A44F09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Трубы, трубки, шланги (</w:t>
            </w:r>
            <w:proofErr w:type="gramStart"/>
            <w:r w:rsidRPr="00912991">
              <w:rPr>
                <w:sz w:val="19"/>
                <w:szCs w:val="19"/>
              </w:rPr>
              <w:t>кроме</w:t>
            </w:r>
            <w:proofErr w:type="gramEnd"/>
            <w:r w:rsidRPr="00912991">
              <w:rPr>
                <w:sz w:val="19"/>
                <w:szCs w:val="19"/>
              </w:rPr>
              <w:t xml:space="preserve"> жестких) из пластмасс прочие; фитинги из пластмасс</w:t>
            </w:r>
          </w:p>
        </w:tc>
      </w:tr>
      <w:tr w:rsidR="00912991" w:rsidRPr="006054B0" w:rsidTr="00937C6F">
        <w:trPr>
          <w:trHeight w:val="45"/>
        </w:trPr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D029CC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4500</w:t>
            </w:r>
            <w:r w:rsidR="00912991" w:rsidRPr="00D029CC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912991" w:rsidRPr="006054B0" w:rsidTr="00937C6F">
        <w:trPr>
          <w:trHeight w:val="45"/>
        </w:trPr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 xml:space="preserve">В течение 3 </w:t>
            </w:r>
            <w:r w:rsidR="00D029CC" w:rsidRPr="00D029CC">
              <w:rPr>
                <w:sz w:val="19"/>
                <w:szCs w:val="19"/>
              </w:rPr>
              <w:t xml:space="preserve">-5 </w:t>
            </w:r>
            <w:r w:rsidRPr="00D029CC">
              <w:rPr>
                <w:sz w:val="19"/>
                <w:szCs w:val="19"/>
              </w:rPr>
              <w:t xml:space="preserve">рабочих дней со дня предоплаты </w:t>
            </w:r>
          </w:p>
        </w:tc>
      </w:tr>
      <w:tr w:rsidR="00912991" w:rsidRPr="006054B0" w:rsidTr="00937C6F">
        <w:trPr>
          <w:trHeight w:val="64"/>
        </w:trPr>
        <w:tc>
          <w:tcPr>
            <w:tcW w:w="28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912991" w:rsidP="00A44F09">
            <w:pPr>
              <w:rPr>
                <w:sz w:val="19"/>
                <w:szCs w:val="19"/>
              </w:rPr>
            </w:pPr>
            <w:r w:rsidRPr="00D029CC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D029CC" w:rsidRDefault="00D029CC" w:rsidP="00A44F09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D029CC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3191" w:rsidRPr="00203191" w:rsidRDefault="00912991" w:rsidP="00203191">
            <w:pPr>
              <w:tabs>
                <w:tab w:val="left" w:pos="458"/>
              </w:tabs>
              <w:ind w:left="32"/>
              <w:jc w:val="center"/>
              <w:rPr>
                <w:b/>
                <w:sz w:val="19"/>
                <w:szCs w:val="19"/>
              </w:rPr>
            </w:pPr>
            <w:r w:rsidRPr="006054B0">
              <w:rPr>
                <w:color w:val="FF0000"/>
                <w:sz w:val="19"/>
                <w:szCs w:val="19"/>
              </w:rPr>
              <w:br w:type="page"/>
            </w:r>
            <w:r w:rsidRPr="00912991">
              <w:rPr>
                <w:b/>
                <w:sz w:val="19"/>
                <w:szCs w:val="19"/>
              </w:rPr>
              <w:t>Лот № 3</w:t>
            </w:r>
          </w:p>
        </w:tc>
      </w:tr>
      <w:tr w:rsidR="00912991" w:rsidRPr="006054B0" w:rsidTr="00912991">
        <w:trPr>
          <w:trHeight w:val="4818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lastRenderedPageBreak/>
              <w:t>Предмет закупки.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6054B0">
              <w:rPr>
                <w:b/>
                <w:sz w:val="19"/>
                <w:szCs w:val="19"/>
              </w:rPr>
              <w:t xml:space="preserve">Труба ПП 20 </w:t>
            </w:r>
            <w:r w:rsidRPr="006054B0">
              <w:rPr>
                <w:b/>
                <w:sz w:val="19"/>
                <w:szCs w:val="19"/>
                <w:lang w:val="en-US"/>
              </w:rPr>
              <w:t>PN</w:t>
            </w:r>
            <w:r w:rsidRPr="006054B0">
              <w:rPr>
                <w:b/>
                <w:sz w:val="19"/>
                <w:szCs w:val="19"/>
              </w:rPr>
              <w:t xml:space="preserve">20 – 40  </w:t>
            </w:r>
            <w:proofErr w:type="spellStart"/>
            <w:r w:rsidRPr="006054B0">
              <w:rPr>
                <w:b/>
                <w:sz w:val="19"/>
                <w:szCs w:val="19"/>
              </w:rPr>
              <w:t>м.п</w:t>
            </w:r>
            <w:proofErr w:type="spellEnd"/>
            <w:r w:rsidRPr="006054B0">
              <w:rPr>
                <w:b/>
                <w:sz w:val="19"/>
                <w:szCs w:val="19"/>
              </w:rPr>
              <w:t>.</w:t>
            </w:r>
          </w:p>
          <w:p w:rsidR="00912991" w:rsidRPr="006054B0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6054B0">
              <w:rPr>
                <w:b/>
                <w:sz w:val="19"/>
                <w:szCs w:val="19"/>
              </w:rPr>
              <w:t xml:space="preserve">Труба ПП 25 </w:t>
            </w:r>
            <w:r w:rsidRPr="006054B0">
              <w:rPr>
                <w:b/>
                <w:sz w:val="19"/>
                <w:szCs w:val="19"/>
                <w:lang w:val="en-US"/>
              </w:rPr>
              <w:t>PN</w:t>
            </w:r>
            <w:r w:rsidRPr="006054B0">
              <w:rPr>
                <w:b/>
                <w:sz w:val="19"/>
                <w:szCs w:val="19"/>
              </w:rPr>
              <w:t xml:space="preserve">20– 20 </w:t>
            </w:r>
            <w:proofErr w:type="spellStart"/>
            <w:r w:rsidRPr="006054B0">
              <w:rPr>
                <w:b/>
                <w:sz w:val="19"/>
                <w:szCs w:val="19"/>
              </w:rPr>
              <w:t>м.п</w:t>
            </w:r>
            <w:proofErr w:type="spellEnd"/>
            <w:r w:rsidRPr="006054B0">
              <w:rPr>
                <w:b/>
                <w:sz w:val="19"/>
                <w:szCs w:val="19"/>
              </w:rPr>
              <w:t>.</w:t>
            </w:r>
          </w:p>
          <w:p w:rsidR="00912991" w:rsidRPr="006054B0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6054B0">
              <w:rPr>
                <w:b/>
                <w:sz w:val="19"/>
                <w:szCs w:val="19"/>
              </w:rPr>
              <w:t xml:space="preserve">Труба ПП 32 </w:t>
            </w:r>
            <w:r w:rsidRPr="006054B0">
              <w:rPr>
                <w:b/>
                <w:sz w:val="19"/>
                <w:szCs w:val="19"/>
                <w:lang w:val="en-US"/>
              </w:rPr>
              <w:t>PN</w:t>
            </w:r>
            <w:r w:rsidRPr="006054B0">
              <w:rPr>
                <w:b/>
                <w:sz w:val="19"/>
                <w:szCs w:val="19"/>
              </w:rPr>
              <w:t xml:space="preserve">20 – 40 </w:t>
            </w:r>
            <w:proofErr w:type="spellStart"/>
            <w:r w:rsidRPr="006054B0">
              <w:rPr>
                <w:b/>
                <w:sz w:val="19"/>
                <w:szCs w:val="19"/>
              </w:rPr>
              <w:t>м.п</w:t>
            </w:r>
            <w:proofErr w:type="spellEnd"/>
            <w:r w:rsidRPr="006054B0">
              <w:rPr>
                <w:b/>
                <w:sz w:val="19"/>
                <w:szCs w:val="19"/>
              </w:rPr>
              <w:t>.</w:t>
            </w:r>
          </w:p>
          <w:p w:rsidR="00912991" w:rsidRPr="006054B0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6054B0">
              <w:rPr>
                <w:b/>
                <w:sz w:val="19"/>
                <w:szCs w:val="19"/>
              </w:rPr>
              <w:t xml:space="preserve">Труба ПП 40 </w:t>
            </w:r>
            <w:r w:rsidRPr="006054B0">
              <w:rPr>
                <w:b/>
                <w:sz w:val="19"/>
                <w:szCs w:val="19"/>
                <w:lang w:val="en-US"/>
              </w:rPr>
              <w:t>PN</w:t>
            </w:r>
            <w:r w:rsidRPr="006054B0">
              <w:rPr>
                <w:b/>
                <w:sz w:val="19"/>
                <w:szCs w:val="19"/>
              </w:rPr>
              <w:t>20 – 40</w:t>
            </w:r>
            <w:r>
              <w:rPr>
                <w:b/>
                <w:sz w:val="19"/>
                <w:szCs w:val="19"/>
              </w:rPr>
              <w:t xml:space="preserve"> </w:t>
            </w:r>
            <w:proofErr w:type="spellStart"/>
            <w:r>
              <w:rPr>
                <w:b/>
                <w:sz w:val="19"/>
                <w:szCs w:val="19"/>
              </w:rPr>
              <w:t>м.п</w:t>
            </w:r>
            <w:proofErr w:type="spellEnd"/>
            <w:r>
              <w:rPr>
                <w:b/>
                <w:sz w:val="19"/>
                <w:szCs w:val="19"/>
              </w:rPr>
              <w:t>.</w:t>
            </w:r>
          </w:p>
          <w:p w:rsidR="00912991" w:rsidRPr="00A27175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27175">
              <w:rPr>
                <w:b/>
                <w:sz w:val="19"/>
                <w:szCs w:val="19"/>
              </w:rPr>
              <w:t xml:space="preserve">Тройник </w:t>
            </w:r>
            <w:r w:rsidRPr="00A27175">
              <w:rPr>
                <w:b/>
                <w:sz w:val="19"/>
                <w:szCs w:val="19"/>
                <w:lang w:val="en-US"/>
              </w:rPr>
              <w:t xml:space="preserve">PP-R </w:t>
            </w:r>
            <w:r w:rsidRPr="00A27175">
              <w:rPr>
                <w:b/>
                <w:sz w:val="19"/>
                <w:szCs w:val="19"/>
              </w:rPr>
              <w:t xml:space="preserve"> 25*20*25 – 10шт</w:t>
            </w:r>
          </w:p>
          <w:p w:rsidR="00912991" w:rsidRPr="00A27175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27175">
              <w:rPr>
                <w:b/>
                <w:sz w:val="19"/>
                <w:szCs w:val="19"/>
              </w:rPr>
              <w:t xml:space="preserve">Тройник </w:t>
            </w:r>
            <w:r w:rsidRPr="00A27175">
              <w:rPr>
                <w:b/>
                <w:sz w:val="19"/>
                <w:szCs w:val="19"/>
                <w:lang w:val="en-US"/>
              </w:rPr>
              <w:t xml:space="preserve">PP-R </w:t>
            </w:r>
            <w:r w:rsidRPr="00A27175">
              <w:rPr>
                <w:b/>
                <w:sz w:val="19"/>
                <w:szCs w:val="19"/>
              </w:rPr>
              <w:t xml:space="preserve"> 32*20*32 – </w:t>
            </w:r>
            <w:r w:rsidRPr="00A27175">
              <w:rPr>
                <w:b/>
                <w:sz w:val="19"/>
                <w:szCs w:val="19"/>
                <w:lang w:val="en-US"/>
              </w:rPr>
              <w:t>2</w:t>
            </w:r>
            <w:r w:rsidRPr="00A27175">
              <w:rPr>
                <w:b/>
                <w:sz w:val="19"/>
                <w:szCs w:val="19"/>
              </w:rPr>
              <w:t>0шт</w:t>
            </w:r>
          </w:p>
          <w:p w:rsidR="00912991" w:rsidRPr="00A27175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27175">
              <w:rPr>
                <w:b/>
                <w:sz w:val="19"/>
                <w:szCs w:val="19"/>
              </w:rPr>
              <w:t xml:space="preserve">Тройник </w:t>
            </w:r>
            <w:r w:rsidRPr="00A27175">
              <w:rPr>
                <w:b/>
                <w:sz w:val="19"/>
                <w:szCs w:val="19"/>
                <w:lang w:val="en-US"/>
              </w:rPr>
              <w:t xml:space="preserve">PP-R </w:t>
            </w:r>
            <w:r w:rsidRPr="00A27175">
              <w:rPr>
                <w:b/>
                <w:sz w:val="19"/>
                <w:szCs w:val="19"/>
              </w:rPr>
              <w:t xml:space="preserve"> 40*20*40 –</w:t>
            </w:r>
            <w:r>
              <w:rPr>
                <w:b/>
                <w:sz w:val="19"/>
                <w:szCs w:val="19"/>
              </w:rPr>
              <w:t>2</w:t>
            </w:r>
            <w:r w:rsidRPr="00A27175">
              <w:rPr>
                <w:b/>
                <w:sz w:val="19"/>
                <w:szCs w:val="19"/>
                <w:lang w:val="en-US"/>
              </w:rPr>
              <w:t>0</w:t>
            </w:r>
            <w:proofErr w:type="spellStart"/>
            <w:r w:rsidRPr="00A27175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12991" w:rsidRPr="00A27175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A27175">
              <w:rPr>
                <w:b/>
                <w:sz w:val="19"/>
                <w:szCs w:val="19"/>
              </w:rPr>
              <w:t xml:space="preserve">Тройник </w:t>
            </w:r>
            <w:r w:rsidRPr="00A27175">
              <w:rPr>
                <w:b/>
                <w:sz w:val="19"/>
                <w:szCs w:val="19"/>
                <w:lang w:val="en-US"/>
              </w:rPr>
              <w:t xml:space="preserve">PP-R </w:t>
            </w:r>
            <w:r w:rsidRPr="00A27175">
              <w:rPr>
                <w:b/>
                <w:sz w:val="19"/>
                <w:szCs w:val="19"/>
              </w:rPr>
              <w:t xml:space="preserve"> 40*25*40 –1</w:t>
            </w:r>
            <w:r w:rsidRPr="00A27175">
              <w:rPr>
                <w:b/>
                <w:sz w:val="19"/>
                <w:szCs w:val="19"/>
                <w:lang w:val="en-US"/>
              </w:rPr>
              <w:t>0</w:t>
            </w:r>
            <w:proofErr w:type="spellStart"/>
            <w:r w:rsidRPr="00A27175">
              <w:rPr>
                <w:b/>
                <w:sz w:val="19"/>
                <w:szCs w:val="19"/>
              </w:rPr>
              <w:t>шт</w:t>
            </w:r>
            <w:proofErr w:type="spellEnd"/>
          </w:p>
          <w:p w:rsidR="00912991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переходная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25х20 – 20шт</w:t>
            </w:r>
          </w:p>
          <w:p w:rsidR="007A466B" w:rsidRPr="007A466B" w:rsidRDefault="007A466B" w:rsidP="007A466B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переходная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</w:t>
            </w:r>
            <w:r>
              <w:rPr>
                <w:b/>
                <w:sz w:val="19"/>
                <w:szCs w:val="19"/>
              </w:rPr>
              <w:t>32</w:t>
            </w:r>
            <w:r w:rsidRPr="00F85202">
              <w:rPr>
                <w:b/>
                <w:sz w:val="19"/>
                <w:szCs w:val="19"/>
              </w:rPr>
              <w:t>х2</w:t>
            </w:r>
            <w:r>
              <w:rPr>
                <w:b/>
                <w:sz w:val="19"/>
                <w:szCs w:val="19"/>
              </w:rPr>
              <w:t>5</w:t>
            </w:r>
            <w:r w:rsidRPr="00F85202">
              <w:rPr>
                <w:b/>
                <w:sz w:val="19"/>
                <w:szCs w:val="19"/>
              </w:rPr>
              <w:t xml:space="preserve"> – 20шт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переходная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40х32 – 20шт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переходная с наружной резьбой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20х1/2’’ – 30шт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переходная с наружной резьбой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32х1’’ – 20 </w:t>
            </w:r>
            <w:proofErr w:type="spellStart"/>
            <w:proofErr w:type="gramStart"/>
            <w:r w:rsidRPr="00F85202">
              <w:rPr>
                <w:b/>
                <w:sz w:val="19"/>
                <w:szCs w:val="19"/>
              </w:rPr>
              <w:t>шт</w:t>
            </w:r>
            <w:proofErr w:type="spellEnd"/>
            <w:proofErr w:type="gramEnd"/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переходная с наружной резьбой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40х11/4’’ –20шт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соединительная 20 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– 50шт</w:t>
            </w:r>
          </w:p>
          <w:p w:rsidR="00912991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соединительная 25 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– 10шт</w:t>
            </w:r>
          </w:p>
          <w:p w:rsidR="007A466B" w:rsidRPr="007A466B" w:rsidRDefault="007A466B" w:rsidP="007A466B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соединительная </w:t>
            </w:r>
            <w:r>
              <w:rPr>
                <w:b/>
                <w:sz w:val="19"/>
                <w:szCs w:val="19"/>
              </w:rPr>
              <w:t>32</w:t>
            </w:r>
            <w:r w:rsidRPr="00F85202">
              <w:rPr>
                <w:b/>
                <w:sz w:val="19"/>
                <w:szCs w:val="19"/>
              </w:rPr>
              <w:t xml:space="preserve">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–40шт</w:t>
            </w:r>
          </w:p>
          <w:p w:rsidR="00912991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F85202">
              <w:rPr>
                <w:b/>
                <w:sz w:val="19"/>
                <w:szCs w:val="19"/>
              </w:rPr>
              <w:t xml:space="preserve">Муфта соединительная 40 </w:t>
            </w:r>
            <w:r w:rsidRPr="00F85202"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 w:rsidRPr="00F85202"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 –40шт</w:t>
            </w:r>
          </w:p>
          <w:p w:rsidR="00912991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переходная с внутренней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F85202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F85202">
              <w:rPr>
                <w:b/>
                <w:sz w:val="19"/>
                <w:szCs w:val="19"/>
              </w:rPr>
              <w:t xml:space="preserve"> 20</w:t>
            </w:r>
            <w:r>
              <w:rPr>
                <w:b/>
                <w:sz w:val="19"/>
                <w:szCs w:val="19"/>
              </w:rPr>
              <w:t>х1/2</w:t>
            </w:r>
            <w:r w:rsidRPr="00F85202">
              <w:rPr>
                <w:b/>
                <w:sz w:val="19"/>
                <w:szCs w:val="19"/>
              </w:rPr>
              <w:t>” – 30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Pr="0029010C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9010C">
              <w:rPr>
                <w:b/>
                <w:sz w:val="19"/>
                <w:szCs w:val="19"/>
              </w:rPr>
              <w:t xml:space="preserve">Муфта переходная с внутренней резьбой </w:t>
            </w:r>
            <w:r w:rsidRPr="0029010C">
              <w:rPr>
                <w:b/>
                <w:sz w:val="19"/>
                <w:szCs w:val="19"/>
                <w:lang w:val="en-US"/>
              </w:rPr>
              <w:t>PP</w:t>
            </w:r>
            <w:r w:rsidRPr="0029010C">
              <w:rPr>
                <w:b/>
                <w:sz w:val="19"/>
                <w:szCs w:val="19"/>
              </w:rPr>
              <w:t>-</w:t>
            </w:r>
            <w:r w:rsidRPr="0029010C">
              <w:rPr>
                <w:b/>
                <w:sz w:val="19"/>
                <w:szCs w:val="19"/>
                <w:lang w:val="en-US"/>
              </w:rPr>
              <w:t>R</w:t>
            </w:r>
            <w:r w:rsidRPr="0029010C">
              <w:rPr>
                <w:b/>
                <w:sz w:val="19"/>
                <w:szCs w:val="19"/>
              </w:rPr>
              <w:t xml:space="preserve"> 25х1/2” – 10шт</w:t>
            </w:r>
          </w:p>
          <w:p w:rsidR="00912991" w:rsidRPr="0029010C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9010C">
              <w:rPr>
                <w:b/>
                <w:sz w:val="19"/>
                <w:szCs w:val="19"/>
              </w:rPr>
              <w:t xml:space="preserve">Муфта переходная с внутренней резьбой </w:t>
            </w:r>
            <w:r w:rsidRPr="0029010C">
              <w:rPr>
                <w:b/>
                <w:sz w:val="19"/>
                <w:szCs w:val="19"/>
                <w:lang w:val="en-US"/>
              </w:rPr>
              <w:t>PP</w:t>
            </w:r>
            <w:r w:rsidRPr="0029010C">
              <w:rPr>
                <w:b/>
                <w:sz w:val="19"/>
                <w:szCs w:val="19"/>
              </w:rPr>
              <w:t>-</w:t>
            </w:r>
            <w:r w:rsidRPr="0029010C">
              <w:rPr>
                <w:b/>
                <w:sz w:val="19"/>
                <w:szCs w:val="19"/>
                <w:lang w:val="en-US"/>
              </w:rPr>
              <w:t>R</w:t>
            </w:r>
            <w:r w:rsidRPr="0029010C">
              <w:rPr>
                <w:b/>
                <w:sz w:val="19"/>
                <w:szCs w:val="19"/>
              </w:rPr>
              <w:t xml:space="preserve"> 32х1” – 20шт</w:t>
            </w:r>
          </w:p>
          <w:p w:rsidR="00912991" w:rsidRPr="0029010C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9010C">
              <w:rPr>
                <w:b/>
                <w:sz w:val="19"/>
                <w:szCs w:val="19"/>
              </w:rPr>
              <w:t xml:space="preserve">Муфта переходная с внутренней резьбой </w:t>
            </w:r>
            <w:r w:rsidRPr="0029010C">
              <w:rPr>
                <w:b/>
                <w:sz w:val="19"/>
                <w:szCs w:val="19"/>
                <w:lang w:val="en-US"/>
              </w:rPr>
              <w:t>PP</w:t>
            </w:r>
            <w:r w:rsidRPr="0029010C">
              <w:rPr>
                <w:b/>
                <w:sz w:val="19"/>
                <w:szCs w:val="19"/>
              </w:rPr>
              <w:t>-</w:t>
            </w:r>
            <w:r w:rsidRPr="0029010C">
              <w:rPr>
                <w:b/>
                <w:sz w:val="19"/>
                <w:szCs w:val="19"/>
                <w:lang w:val="en-US"/>
              </w:rPr>
              <w:t>R</w:t>
            </w:r>
            <w:r w:rsidRPr="0029010C">
              <w:rPr>
                <w:b/>
                <w:sz w:val="19"/>
                <w:szCs w:val="19"/>
              </w:rPr>
              <w:t xml:space="preserve"> 40х11/4” – 20шт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полипропиленовая разъёмная с наружной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541179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541179">
              <w:rPr>
                <w:b/>
                <w:sz w:val="19"/>
                <w:szCs w:val="19"/>
              </w:rPr>
              <w:t xml:space="preserve"> 20</w:t>
            </w:r>
            <w:r>
              <w:rPr>
                <w:b/>
                <w:sz w:val="19"/>
                <w:szCs w:val="19"/>
              </w:rPr>
              <w:t>х</w:t>
            </w:r>
            <w:r w:rsidRPr="00541179">
              <w:rPr>
                <w:b/>
                <w:sz w:val="19"/>
                <w:szCs w:val="19"/>
              </w:rPr>
              <w:t xml:space="preserve">1/2 </w:t>
            </w:r>
            <w:r>
              <w:rPr>
                <w:b/>
                <w:sz w:val="19"/>
                <w:szCs w:val="19"/>
              </w:rPr>
              <w:t>–</w:t>
            </w:r>
            <w:r w:rsidRPr="00541179">
              <w:rPr>
                <w:b/>
                <w:sz w:val="19"/>
                <w:szCs w:val="19"/>
              </w:rPr>
              <w:t xml:space="preserve"> 20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полипропиленовая разъёмная с наружной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541179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541179">
              <w:rPr>
                <w:b/>
                <w:sz w:val="19"/>
                <w:szCs w:val="19"/>
              </w:rPr>
              <w:t xml:space="preserve"> 2</w:t>
            </w:r>
            <w:r>
              <w:rPr>
                <w:b/>
                <w:sz w:val="19"/>
                <w:szCs w:val="19"/>
              </w:rPr>
              <w:t>5х3/4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–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1</w:t>
            </w:r>
            <w:r w:rsidRPr="00541179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полипропиленовая разъёмная с наружной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541179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32х1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–</w:t>
            </w:r>
            <w:r w:rsidRPr="00541179">
              <w:rPr>
                <w:b/>
                <w:sz w:val="19"/>
                <w:szCs w:val="19"/>
              </w:rPr>
              <w:t xml:space="preserve"> 20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полипропиленовая разъёмная с наружной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541179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4</w:t>
            </w:r>
            <w:r w:rsidRPr="00541179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х11/4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–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1</w:t>
            </w:r>
            <w:r w:rsidRPr="00541179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полипропиленовая разъёмная с внутренней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541179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541179">
              <w:rPr>
                <w:b/>
                <w:sz w:val="19"/>
                <w:szCs w:val="19"/>
              </w:rPr>
              <w:t xml:space="preserve"> 20</w:t>
            </w:r>
            <w:r>
              <w:rPr>
                <w:b/>
                <w:sz w:val="19"/>
                <w:szCs w:val="19"/>
              </w:rPr>
              <w:t>х</w:t>
            </w:r>
            <w:r w:rsidRPr="00541179">
              <w:rPr>
                <w:b/>
                <w:sz w:val="19"/>
                <w:szCs w:val="19"/>
              </w:rPr>
              <w:t xml:space="preserve">1/2 </w:t>
            </w:r>
            <w:r>
              <w:rPr>
                <w:b/>
                <w:sz w:val="19"/>
                <w:szCs w:val="19"/>
              </w:rPr>
              <w:t>–</w:t>
            </w:r>
            <w:r w:rsidRPr="00541179">
              <w:rPr>
                <w:b/>
                <w:sz w:val="19"/>
                <w:szCs w:val="19"/>
              </w:rPr>
              <w:t xml:space="preserve"> 20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полипропиленовая разъёмная с внутренней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541179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25х3/4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– 1</w:t>
            </w:r>
            <w:r w:rsidRPr="00541179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Pr="00F85202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полипропиленовая разъёмная с внутренней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541179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32х1–</w:t>
            </w:r>
            <w:r w:rsidRPr="00541179">
              <w:rPr>
                <w:b/>
                <w:sz w:val="19"/>
                <w:szCs w:val="19"/>
              </w:rPr>
              <w:t xml:space="preserve"> 20</w:t>
            </w:r>
            <w:r>
              <w:rPr>
                <w:b/>
                <w:sz w:val="19"/>
                <w:szCs w:val="19"/>
              </w:rPr>
              <w:t>шт</w:t>
            </w:r>
          </w:p>
          <w:p w:rsidR="00912991" w:rsidRDefault="00912991" w:rsidP="008D7CC8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Муфта полипропиленовая разъёмная с внутренней резьбой </w:t>
            </w:r>
            <w:r>
              <w:rPr>
                <w:b/>
                <w:sz w:val="19"/>
                <w:szCs w:val="19"/>
                <w:lang w:val="en-US"/>
              </w:rPr>
              <w:t>PP</w:t>
            </w:r>
            <w:r w:rsidRPr="00541179">
              <w:rPr>
                <w:b/>
                <w:sz w:val="19"/>
                <w:szCs w:val="19"/>
              </w:rPr>
              <w:t>-</w:t>
            </w:r>
            <w:r>
              <w:rPr>
                <w:b/>
                <w:sz w:val="19"/>
                <w:szCs w:val="19"/>
                <w:lang w:val="en-US"/>
              </w:rPr>
              <w:t>R</w:t>
            </w:r>
            <w:r w:rsidRPr="00541179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40х11/4– 1</w:t>
            </w:r>
            <w:r w:rsidRPr="00541179">
              <w:rPr>
                <w:b/>
                <w:sz w:val="19"/>
                <w:szCs w:val="19"/>
              </w:rPr>
              <w:t>0</w:t>
            </w:r>
            <w:r>
              <w:rPr>
                <w:b/>
                <w:sz w:val="19"/>
                <w:szCs w:val="19"/>
              </w:rPr>
              <w:t>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bookmarkStart w:id="0" w:name="_GoBack"/>
            <w:bookmarkEnd w:id="0"/>
            <w:r w:rsidRPr="00203191">
              <w:rPr>
                <w:b/>
                <w:sz w:val="19"/>
                <w:szCs w:val="19"/>
              </w:rPr>
              <w:t>Колено с внутренней резьбой PP-R 20х1/2” – 20шт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03191">
              <w:rPr>
                <w:b/>
                <w:sz w:val="19"/>
                <w:szCs w:val="19"/>
              </w:rPr>
              <w:t>Колено 20  PP-R  90С  - 40шт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03191">
              <w:rPr>
                <w:b/>
                <w:sz w:val="19"/>
                <w:szCs w:val="19"/>
              </w:rPr>
              <w:t>Колено 32  PP-R  90С  - 30шт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03191">
              <w:rPr>
                <w:b/>
                <w:sz w:val="19"/>
                <w:szCs w:val="19"/>
              </w:rPr>
              <w:t>Колено 40  PP-R  90С  - 30шт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03191">
              <w:rPr>
                <w:b/>
                <w:sz w:val="19"/>
                <w:szCs w:val="19"/>
              </w:rPr>
              <w:t xml:space="preserve">Колено 20  PP-R  90С  с </w:t>
            </w:r>
            <w:proofErr w:type="spellStart"/>
            <w:r w:rsidRPr="00203191">
              <w:rPr>
                <w:b/>
                <w:sz w:val="19"/>
                <w:szCs w:val="19"/>
              </w:rPr>
              <w:t>наружнеё</w:t>
            </w:r>
            <w:proofErr w:type="spellEnd"/>
            <w:r w:rsidRPr="00203191">
              <w:rPr>
                <w:b/>
                <w:sz w:val="19"/>
                <w:szCs w:val="19"/>
              </w:rPr>
              <w:t xml:space="preserve"> резьбой – 20шт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03191">
              <w:rPr>
                <w:b/>
                <w:sz w:val="19"/>
                <w:szCs w:val="19"/>
              </w:rPr>
              <w:t xml:space="preserve">Кран </w:t>
            </w:r>
            <w:proofErr w:type="spellStart"/>
            <w:r w:rsidRPr="00203191">
              <w:rPr>
                <w:b/>
                <w:sz w:val="19"/>
                <w:szCs w:val="19"/>
              </w:rPr>
              <w:t>шаровый</w:t>
            </w:r>
            <w:proofErr w:type="spellEnd"/>
            <w:r w:rsidRPr="00203191">
              <w:rPr>
                <w:b/>
                <w:sz w:val="19"/>
                <w:szCs w:val="19"/>
              </w:rPr>
              <w:t xml:space="preserve"> полипропиленовый 20 PP-R – 30шт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03191">
              <w:rPr>
                <w:b/>
                <w:sz w:val="19"/>
                <w:szCs w:val="19"/>
              </w:rPr>
              <w:t xml:space="preserve">Кран </w:t>
            </w:r>
            <w:proofErr w:type="spellStart"/>
            <w:r w:rsidRPr="00203191">
              <w:rPr>
                <w:b/>
                <w:sz w:val="19"/>
                <w:szCs w:val="19"/>
              </w:rPr>
              <w:t>шаровый</w:t>
            </w:r>
            <w:proofErr w:type="spellEnd"/>
            <w:r w:rsidRPr="00203191">
              <w:rPr>
                <w:b/>
                <w:sz w:val="19"/>
                <w:szCs w:val="19"/>
              </w:rPr>
              <w:t xml:space="preserve"> полипропиленовый 25 PP-R – 10шт</w:t>
            </w:r>
          </w:p>
          <w:p w:rsidR="002031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03191">
              <w:rPr>
                <w:b/>
                <w:sz w:val="19"/>
                <w:szCs w:val="19"/>
              </w:rPr>
              <w:t xml:space="preserve">Кран </w:t>
            </w:r>
            <w:proofErr w:type="spellStart"/>
            <w:r w:rsidRPr="00203191">
              <w:rPr>
                <w:b/>
                <w:sz w:val="19"/>
                <w:szCs w:val="19"/>
              </w:rPr>
              <w:t>шаровый</w:t>
            </w:r>
            <w:proofErr w:type="spellEnd"/>
            <w:r w:rsidRPr="00203191">
              <w:rPr>
                <w:b/>
                <w:sz w:val="19"/>
                <w:szCs w:val="19"/>
              </w:rPr>
              <w:t xml:space="preserve"> полипропиленовый 32 PP-R – 10шт</w:t>
            </w:r>
          </w:p>
          <w:p w:rsidR="00912991" w:rsidRPr="00203191" w:rsidRDefault="00203191" w:rsidP="00203191">
            <w:pPr>
              <w:pStyle w:val="a6"/>
              <w:numPr>
                <w:ilvl w:val="0"/>
                <w:numId w:val="30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203191">
              <w:rPr>
                <w:b/>
                <w:sz w:val="19"/>
                <w:szCs w:val="19"/>
              </w:rPr>
              <w:t xml:space="preserve">Кран </w:t>
            </w:r>
            <w:proofErr w:type="spellStart"/>
            <w:r w:rsidRPr="00203191">
              <w:rPr>
                <w:b/>
                <w:sz w:val="19"/>
                <w:szCs w:val="19"/>
              </w:rPr>
              <w:t>шаровый</w:t>
            </w:r>
            <w:proofErr w:type="spellEnd"/>
            <w:r w:rsidRPr="00203191">
              <w:rPr>
                <w:b/>
                <w:sz w:val="19"/>
                <w:szCs w:val="19"/>
              </w:rPr>
              <w:t xml:space="preserve"> полипропиленовый 40PP-R – 10шт</w:t>
            </w:r>
          </w:p>
        </w:tc>
      </w:tr>
      <w:tr w:rsidR="00912991" w:rsidRPr="006054B0" w:rsidTr="00A44F09">
        <w:trPr>
          <w:trHeight w:val="259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A44F09">
            <w:pPr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Код ОКРБ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A44F09">
            <w:pPr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22.21.21.500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912991" w:rsidRDefault="00912991" w:rsidP="00A44F09">
            <w:pPr>
              <w:pStyle w:val="ConsPlusCell"/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912991">
              <w:rPr>
                <w:sz w:val="19"/>
                <w:szCs w:val="19"/>
              </w:rPr>
              <w:t>Трубы, трубки и шланги из пластмасс из полиэтилена, полипропилена и ПВХ жесткие</w:t>
            </w:r>
          </w:p>
        </w:tc>
      </w:tr>
      <w:tr w:rsidR="00912991" w:rsidRPr="006054B0" w:rsidTr="00A44F09">
        <w:trPr>
          <w:trHeight w:val="259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EB6FB6" w:rsidP="00A44F0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4300</w:t>
            </w:r>
            <w:r w:rsidR="00912991" w:rsidRPr="00EB6FB6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B6FB6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EB6FB6" w:rsidRDefault="00EB6FB6" w:rsidP="00A44F09">
            <w:pPr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EB6FB6" w:rsidRDefault="00EB6FB6" w:rsidP="00567F4B">
            <w:pPr>
              <w:ind w:left="-35"/>
              <w:jc w:val="both"/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 xml:space="preserve">В течение 3 -5 рабочих дней со дня предоплаты </w:t>
            </w:r>
          </w:p>
        </w:tc>
      </w:tr>
      <w:tr w:rsidR="00EB6FB6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EB6FB6" w:rsidRDefault="00EB6FB6" w:rsidP="00A44F09">
            <w:pPr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EB6FB6" w:rsidRDefault="00EB6FB6" w:rsidP="00567F4B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937C6F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27224A">
              <w:rPr>
                <w:b/>
                <w:sz w:val="19"/>
                <w:szCs w:val="19"/>
              </w:rPr>
              <w:t xml:space="preserve">Лот № </w:t>
            </w:r>
            <w:r w:rsidR="00937C6F">
              <w:rPr>
                <w:b/>
                <w:sz w:val="19"/>
                <w:szCs w:val="19"/>
              </w:rPr>
              <w:t>4</w:t>
            </w:r>
          </w:p>
        </w:tc>
      </w:tr>
      <w:tr w:rsidR="00912991" w:rsidRPr="006054B0" w:rsidTr="00A44F09">
        <w:trPr>
          <w:trHeight w:val="232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3778F7">
              <w:rPr>
                <w:sz w:val="19"/>
                <w:szCs w:val="19"/>
              </w:rPr>
              <w:t xml:space="preserve">Предмет закупки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Default="00912991" w:rsidP="00912991">
            <w:pPr>
              <w:pStyle w:val="a6"/>
              <w:numPr>
                <w:ilvl w:val="0"/>
                <w:numId w:val="25"/>
              </w:numPr>
              <w:tabs>
                <w:tab w:val="left" w:pos="311"/>
              </w:tabs>
              <w:ind w:left="317" w:hanging="283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Болт </w:t>
            </w:r>
          </w:p>
          <w:p w:rsidR="00912991" w:rsidRDefault="00912991" w:rsidP="00A44F09">
            <w:pPr>
              <w:pStyle w:val="a6"/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д.16мм – 80шт </w:t>
            </w:r>
          </w:p>
          <w:p w:rsidR="00912991" w:rsidRPr="008346A1" w:rsidRDefault="00912991" w:rsidP="00A44F09">
            <w:pPr>
              <w:pStyle w:val="a6"/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8346A1">
              <w:rPr>
                <w:b/>
                <w:sz w:val="19"/>
                <w:szCs w:val="19"/>
              </w:rPr>
              <w:t>д.14мм – 32шт</w:t>
            </w:r>
          </w:p>
          <w:p w:rsidR="00912991" w:rsidRPr="008346A1" w:rsidRDefault="00912991" w:rsidP="00912991">
            <w:pPr>
              <w:pStyle w:val="a6"/>
              <w:numPr>
                <w:ilvl w:val="0"/>
                <w:numId w:val="25"/>
              </w:numPr>
              <w:tabs>
                <w:tab w:val="left" w:pos="311"/>
              </w:tabs>
              <w:ind w:left="317" w:hanging="283"/>
              <w:rPr>
                <w:b/>
                <w:sz w:val="19"/>
                <w:szCs w:val="19"/>
              </w:rPr>
            </w:pPr>
            <w:r w:rsidRPr="008346A1">
              <w:rPr>
                <w:b/>
                <w:sz w:val="19"/>
                <w:szCs w:val="19"/>
              </w:rPr>
              <w:t xml:space="preserve">Гайка </w:t>
            </w:r>
          </w:p>
          <w:p w:rsidR="00912991" w:rsidRPr="008346A1" w:rsidRDefault="00912991" w:rsidP="00A44F09">
            <w:pPr>
              <w:pStyle w:val="a6"/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8346A1">
              <w:rPr>
                <w:b/>
                <w:sz w:val="19"/>
                <w:szCs w:val="19"/>
              </w:rPr>
              <w:t>д.14мм – 32шт</w:t>
            </w:r>
          </w:p>
          <w:p w:rsidR="00912991" w:rsidRPr="008346A1" w:rsidRDefault="00912991" w:rsidP="00A44F09">
            <w:pPr>
              <w:pStyle w:val="a6"/>
              <w:tabs>
                <w:tab w:val="left" w:pos="311"/>
              </w:tabs>
              <w:ind w:left="317"/>
              <w:rPr>
                <w:b/>
                <w:sz w:val="19"/>
                <w:szCs w:val="19"/>
              </w:rPr>
            </w:pPr>
            <w:r w:rsidRPr="008346A1">
              <w:rPr>
                <w:b/>
                <w:sz w:val="19"/>
                <w:szCs w:val="19"/>
              </w:rPr>
              <w:t>д.16мм- 80шт</w:t>
            </w:r>
          </w:p>
          <w:p w:rsidR="00912991" w:rsidRPr="008346A1" w:rsidRDefault="00912991" w:rsidP="00A44F09">
            <w:pPr>
              <w:pStyle w:val="a6"/>
              <w:tabs>
                <w:tab w:val="left" w:pos="311"/>
              </w:tabs>
              <w:ind w:left="313" w:hanging="284"/>
              <w:rPr>
                <w:b/>
                <w:sz w:val="19"/>
                <w:szCs w:val="19"/>
              </w:rPr>
            </w:pPr>
            <w:r w:rsidRPr="008346A1">
              <w:rPr>
                <w:b/>
                <w:sz w:val="19"/>
                <w:szCs w:val="19"/>
              </w:rPr>
              <w:t>3.  Шайба</w:t>
            </w:r>
          </w:p>
          <w:p w:rsidR="00912991" w:rsidRPr="008346A1" w:rsidRDefault="00912991" w:rsidP="00A44F09">
            <w:pPr>
              <w:pStyle w:val="a6"/>
              <w:tabs>
                <w:tab w:val="left" w:pos="311"/>
              </w:tabs>
              <w:ind w:left="313"/>
              <w:rPr>
                <w:b/>
                <w:sz w:val="19"/>
                <w:szCs w:val="19"/>
              </w:rPr>
            </w:pPr>
            <w:r w:rsidRPr="008346A1">
              <w:rPr>
                <w:b/>
                <w:sz w:val="19"/>
                <w:szCs w:val="19"/>
              </w:rPr>
              <w:t>Д. 14мм – 32шт</w:t>
            </w:r>
          </w:p>
          <w:p w:rsidR="00912991" w:rsidRDefault="00912991" w:rsidP="00A44F09">
            <w:pPr>
              <w:pStyle w:val="a6"/>
              <w:tabs>
                <w:tab w:val="left" w:pos="311"/>
              </w:tabs>
              <w:ind w:left="313"/>
              <w:rPr>
                <w:b/>
                <w:sz w:val="19"/>
                <w:szCs w:val="19"/>
              </w:rPr>
            </w:pPr>
            <w:r w:rsidRPr="008346A1">
              <w:rPr>
                <w:b/>
                <w:sz w:val="19"/>
                <w:szCs w:val="19"/>
              </w:rPr>
              <w:t>Д.16мм- 80шт</w:t>
            </w:r>
          </w:p>
          <w:p w:rsidR="00912991" w:rsidRPr="00880350" w:rsidRDefault="00912991" w:rsidP="00A44F09">
            <w:pPr>
              <w:pStyle w:val="a6"/>
              <w:tabs>
                <w:tab w:val="left" w:pos="311"/>
              </w:tabs>
              <w:ind w:left="2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4. Хомут с резьбой и прокладкой  КТР – 100  - 4шт</w:t>
            </w:r>
          </w:p>
        </w:tc>
      </w:tr>
      <w:tr w:rsidR="00912991" w:rsidRPr="006054B0" w:rsidTr="00937C6F">
        <w:trPr>
          <w:trHeight w:val="259"/>
        </w:trPr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Код ОКРБ</w:t>
            </w:r>
          </w:p>
        </w:tc>
        <w:tc>
          <w:tcPr>
            <w:tcW w:w="18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25.94.11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Изделия крепежные резьбовые из черных металлов, не включенные в другие группировки</w:t>
            </w:r>
          </w:p>
        </w:tc>
      </w:tr>
      <w:tr w:rsidR="00912991" w:rsidRPr="006054B0" w:rsidTr="00A44F09">
        <w:trPr>
          <w:trHeight w:val="259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EB6FB6" w:rsidP="00A44F0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 xml:space="preserve">500 </w:t>
            </w:r>
            <w:r w:rsidR="00912991" w:rsidRPr="00EB6FB6">
              <w:rPr>
                <w:sz w:val="19"/>
                <w:szCs w:val="19"/>
              </w:rPr>
              <w:t>белорусских рублей</w:t>
            </w:r>
          </w:p>
        </w:tc>
      </w:tr>
      <w:tr w:rsidR="00EB6FB6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EB6FB6" w:rsidRDefault="00EB6FB6" w:rsidP="00A44F09">
            <w:pPr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EB6FB6" w:rsidRDefault="00EB6FB6" w:rsidP="00567F4B">
            <w:pPr>
              <w:ind w:left="-35"/>
              <w:jc w:val="both"/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 xml:space="preserve">В течение 3 -5 рабочих дней со дня предоплаты </w:t>
            </w:r>
          </w:p>
        </w:tc>
      </w:tr>
      <w:tr w:rsidR="00EB6FB6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EB6FB6" w:rsidRDefault="00EB6FB6" w:rsidP="00A44F09">
            <w:pPr>
              <w:rPr>
                <w:sz w:val="19"/>
                <w:szCs w:val="19"/>
              </w:rPr>
            </w:pPr>
            <w:r w:rsidRPr="00EB6FB6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EB6FB6" w:rsidRDefault="00EB6FB6" w:rsidP="00567F4B">
            <w:pPr>
              <w:ind w:left="-35"/>
              <w:jc w:val="both"/>
              <w:rPr>
                <w:b/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3849D9">
            <w:pPr>
              <w:jc w:val="center"/>
              <w:rPr>
                <w:b/>
                <w:color w:val="FF0000"/>
                <w:sz w:val="19"/>
                <w:szCs w:val="19"/>
              </w:rPr>
            </w:pPr>
            <w:r w:rsidRPr="00F24AE2">
              <w:rPr>
                <w:b/>
                <w:sz w:val="20"/>
                <w:szCs w:val="20"/>
              </w:rPr>
              <w:t xml:space="preserve">Лот № </w:t>
            </w:r>
            <w:r w:rsidR="003849D9">
              <w:rPr>
                <w:b/>
                <w:sz w:val="20"/>
                <w:szCs w:val="20"/>
              </w:rPr>
              <w:t>5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 xml:space="preserve">Предмет закупки.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7A5168">
            <w:pPr>
              <w:pStyle w:val="a6"/>
              <w:spacing w:line="276" w:lineRule="auto"/>
              <w:ind w:left="0"/>
              <w:rPr>
                <w:b/>
                <w:color w:val="FF0000"/>
                <w:sz w:val="19"/>
                <w:szCs w:val="19"/>
              </w:rPr>
            </w:pPr>
            <w:r w:rsidRPr="00882AA6">
              <w:rPr>
                <w:b/>
                <w:sz w:val="20"/>
                <w:szCs w:val="20"/>
              </w:rPr>
              <w:t>Стеклопластик рулонный РСТ-250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="007A5168">
              <w:rPr>
                <w:b/>
                <w:sz w:val="20"/>
                <w:szCs w:val="20"/>
              </w:rPr>
              <w:t>А</w:t>
            </w:r>
            <w:proofErr w:type="gramEnd"/>
            <w:r>
              <w:rPr>
                <w:b/>
                <w:sz w:val="20"/>
                <w:szCs w:val="20"/>
              </w:rPr>
              <w:t>- 1270 – 200 м</w:t>
            </w:r>
          </w:p>
        </w:tc>
      </w:tr>
      <w:tr w:rsidR="00912991" w:rsidRPr="006054B0" w:rsidTr="00937C6F">
        <w:trPr>
          <w:trHeight w:val="45"/>
        </w:trPr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Код ОКРБ</w:t>
            </w:r>
          </w:p>
        </w:tc>
        <w:tc>
          <w:tcPr>
            <w:tcW w:w="15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23.14.12.900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Изделия из стекловолокна прочие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790 белорусских рублей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В течение 5 рабочих дней со дня предоплаты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EB6FB6" w:rsidRDefault="00912991" w:rsidP="00A44F09">
            <w:pPr>
              <w:ind w:left="-35"/>
              <w:jc w:val="both"/>
              <w:rPr>
                <w:sz w:val="19"/>
                <w:szCs w:val="19"/>
              </w:rPr>
            </w:pPr>
            <w:r w:rsidRPr="00EB6FB6"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rPr>
          <w:trHeight w:val="4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3849D9">
            <w:pPr>
              <w:tabs>
                <w:tab w:val="left" w:pos="458"/>
              </w:tabs>
              <w:ind w:left="32"/>
              <w:jc w:val="center"/>
              <w:rPr>
                <w:color w:val="FF0000"/>
                <w:sz w:val="19"/>
                <w:szCs w:val="19"/>
              </w:rPr>
            </w:pPr>
            <w:r w:rsidRPr="0090260E">
              <w:rPr>
                <w:b/>
                <w:sz w:val="20"/>
                <w:szCs w:val="20"/>
              </w:rPr>
              <w:t xml:space="preserve">Лот № </w:t>
            </w:r>
            <w:r w:rsidR="003849D9">
              <w:rPr>
                <w:b/>
                <w:sz w:val="20"/>
                <w:szCs w:val="20"/>
              </w:rPr>
              <w:t>6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 xml:space="preserve">Предмет закупки.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912991">
            <w:pPr>
              <w:pStyle w:val="a6"/>
              <w:numPr>
                <w:ilvl w:val="0"/>
                <w:numId w:val="8"/>
              </w:numPr>
              <w:tabs>
                <w:tab w:val="left" w:pos="458"/>
                <w:tab w:val="left" w:pos="741"/>
                <w:tab w:val="left" w:pos="3719"/>
              </w:tabs>
              <w:ind w:left="32" w:firstLine="0"/>
              <w:rPr>
                <w:b/>
                <w:color w:val="FF0000"/>
                <w:sz w:val="19"/>
                <w:szCs w:val="19"/>
              </w:rPr>
            </w:pPr>
            <w:proofErr w:type="spellStart"/>
            <w:r w:rsidRPr="0090260E">
              <w:rPr>
                <w:b/>
                <w:sz w:val="20"/>
                <w:szCs w:val="20"/>
              </w:rPr>
              <w:t>Иглопроби</w:t>
            </w:r>
            <w:r>
              <w:rPr>
                <w:b/>
                <w:sz w:val="20"/>
                <w:szCs w:val="20"/>
              </w:rPr>
              <w:t>вное</w:t>
            </w:r>
            <w:proofErr w:type="spellEnd"/>
            <w:r>
              <w:rPr>
                <w:b/>
                <w:sz w:val="20"/>
                <w:szCs w:val="20"/>
              </w:rPr>
              <w:t xml:space="preserve"> полотно ИПС-Т </w:t>
            </w:r>
            <w:r w:rsidRPr="0090260E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200 </w:t>
            </w:r>
            <w:r w:rsidRPr="0090260E">
              <w:rPr>
                <w:b/>
                <w:sz w:val="20"/>
                <w:szCs w:val="20"/>
              </w:rPr>
              <w:t>м</w:t>
            </w:r>
          </w:p>
        </w:tc>
      </w:tr>
      <w:tr w:rsidR="00912991" w:rsidRPr="006054B0" w:rsidTr="00937C6F">
        <w:trPr>
          <w:trHeight w:val="45"/>
        </w:trPr>
        <w:tc>
          <w:tcPr>
            <w:tcW w:w="1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Код ОКРБ</w:t>
            </w:r>
          </w:p>
        </w:tc>
        <w:tc>
          <w:tcPr>
            <w:tcW w:w="1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79317B">
              <w:rPr>
                <w:sz w:val="20"/>
                <w:szCs w:val="20"/>
              </w:rPr>
              <w:t>23.14.12.990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</w:rPr>
            </w:pPr>
            <w:r w:rsidRPr="0079317B">
              <w:rPr>
                <w:sz w:val="20"/>
                <w:szCs w:val="20"/>
              </w:rPr>
              <w:t xml:space="preserve">Изделия из стекловолокна прочие, не включенные в другие группировки                                                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200</w:t>
            </w:r>
            <w:r w:rsidRPr="0090260E">
              <w:rPr>
                <w:sz w:val="20"/>
                <w:szCs w:val="20"/>
              </w:rPr>
              <w:t xml:space="preserve"> белорусских рублей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</w:t>
            </w:r>
            <w:r w:rsidR="00EB6FB6">
              <w:rPr>
                <w:sz w:val="20"/>
                <w:szCs w:val="20"/>
              </w:rPr>
              <w:t>3-</w:t>
            </w:r>
            <w:r>
              <w:rPr>
                <w:sz w:val="20"/>
                <w:szCs w:val="20"/>
              </w:rPr>
              <w:t>5</w:t>
            </w:r>
            <w:r w:rsidRPr="0090260E">
              <w:rPr>
                <w:sz w:val="20"/>
                <w:szCs w:val="20"/>
              </w:rPr>
              <w:t xml:space="preserve"> рабочих дней с</w:t>
            </w:r>
            <w:r>
              <w:rPr>
                <w:sz w:val="20"/>
                <w:szCs w:val="20"/>
              </w:rPr>
              <w:t>о дня</w:t>
            </w:r>
            <w:r w:rsidRPr="00902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предоплаты</w:t>
            </w:r>
          </w:p>
        </w:tc>
      </w:tr>
      <w:tr w:rsidR="00912991" w:rsidRPr="006054B0" w:rsidTr="00A44F09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lastRenderedPageBreak/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6054B0" w:rsidRDefault="00912991" w:rsidP="00A44F09">
            <w:pPr>
              <w:tabs>
                <w:tab w:val="left" w:pos="458"/>
              </w:tabs>
              <w:ind w:left="32"/>
              <w:jc w:val="both"/>
              <w:rPr>
                <w:b/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Предоплата 100%</w:t>
            </w:r>
          </w:p>
        </w:tc>
      </w:tr>
      <w:tr w:rsidR="00BC7AFA" w:rsidRPr="001B7F5E" w:rsidTr="00A44F09"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3849D9">
            <w:pPr>
              <w:jc w:val="center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Лот № </w:t>
            </w:r>
            <w:r w:rsidR="003849D9">
              <w:rPr>
                <w:b/>
                <w:sz w:val="19"/>
                <w:szCs w:val="19"/>
              </w:rPr>
              <w:t>7</w:t>
            </w:r>
          </w:p>
        </w:tc>
      </w:tr>
      <w:tr w:rsidR="00BC7AFA" w:rsidRPr="001B7F5E" w:rsidTr="00937C6F">
        <w:trPr>
          <w:trHeight w:val="232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 xml:space="preserve">Предмет закупки. 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pStyle w:val="a6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Сгон </w:t>
            </w:r>
            <w:r w:rsidR="00CD6C36">
              <w:rPr>
                <w:b/>
                <w:sz w:val="19"/>
                <w:szCs w:val="19"/>
              </w:rPr>
              <w:t xml:space="preserve">стальной </w:t>
            </w:r>
            <w:r w:rsidRPr="001B7F5E">
              <w:rPr>
                <w:b/>
                <w:sz w:val="19"/>
                <w:szCs w:val="19"/>
              </w:rPr>
              <w:t>черный:</w:t>
            </w:r>
          </w:p>
          <w:p w:rsidR="00BC7AFA" w:rsidRPr="001B7F5E" w:rsidRDefault="00BC7AFA" w:rsidP="00BC7AFA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</w:t>
            </w:r>
            <w:r>
              <w:rPr>
                <w:b/>
                <w:sz w:val="19"/>
                <w:szCs w:val="19"/>
              </w:rPr>
              <w:t>25</w:t>
            </w:r>
            <w:r w:rsidRPr="001B7F5E">
              <w:rPr>
                <w:b/>
                <w:sz w:val="19"/>
                <w:szCs w:val="19"/>
              </w:rPr>
              <w:t>– 15шт</w:t>
            </w:r>
          </w:p>
          <w:p w:rsidR="00BC7AFA" w:rsidRDefault="00BC7AFA" w:rsidP="00BC7AFA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Ду-20 – </w:t>
            </w:r>
            <w:r>
              <w:rPr>
                <w:b/>
                <w:sz w:val="19"/>
                <w:szCs w:val="19"/>
              </w:rPr>
              <w:t>15</w:t>
            </w:r>
            <w:r w:rsidRPr="001B7F5E">
              <w:rPr>
                <w:b/>
                <w:sz w:val="19"/>
                <w:szCs w:val="19"/>
              </w:rPr>
              <w:t>шт</w:t>
            </w:r>
          </w:p>
          <w:p w:rsidR="00BC7AFA" w:rsidRPr="00BC7AFA" w:rsidRDefault="00BC7AFA" w:rsidP="00BC7AFA">
            <w:pPr>
              <w:pStyle w:val="a6"/>
              <w:numPr>
                <w:ilvl w:val="0"/>
                <w:numId w:val="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Ду-</w:t>
            </w:r>
            <w:r>
              <w:rPr>
                <w:b/>
                <w:sz w:val="19"/>
                <w:szCs w:val="19"/>
              </w:rPr>
              <w:t>32</w:t>
            </w:r>
            <w:r w:rsidRPr="001B7F5E">
              <w:rPr>
                <w:b/>
                <w:sz w:val="19"/>
                <w:szCs w:val="19"/>
              </w:rPr>
              <w:t xml:space="preserve"> – </w:t>
            </w:r>
            <w:r>
              <w:rPr>
                <w:b/>
                <w:sz w:val="19"/>
                <w:szCs w:val="19"/>
              </w:rPr>
              <w:t>15</w:t>
            </w:r>
            <w:r w:rsidRPr="001B7F5E">
              <w:rPr>
                <w:b/>
                <w:sz w:val="19"/>
                <w:szCs w:val="19"/>
              </w:rPr>
              <w:t>шт</w:t>
            </w:r>
          </w:p>
          <w:p w:rsidR="00BC7AFA" w:rsidRDefault="00BC7AFA" w:rsidP="00A44F09">
            <w:pPr>
              <w:pStyle w:val="a6"/>
              <w:numPr>
                <w:ilvl w:val="0"/>
                <w:numId w:val="4"/>
              </w:numPr>
              <w:tabs>
                <w:tab w:val="left" w:pos="458"/>
              </w:tabs>
              <w:ind w:left="458" w:hanging="426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>Резьба</w:t>
            </w:r>
            <w:proofErr w:type="gramStart"/>
            <w:r w:rsidR="00CD6C36">
              <w:rPr>
                <w:b/>
                <w:sz w:val="19"/>
                <w:szCs w:val="19"/>
              </w:rPr>
              <w:t xml:space="preserve"> </w:t>
            </w:r>
            <w:r w:rsidRPr="001B7F5E">
              <w:rPr>
                <w:b/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:</w:t>
            </w:r>
            <w:proofErr w:type="gramEnd"/>
          </w:p>
          <w:p w:rsidR="00BC7AFA" w:rsidRPr="00BC7AFA" w:rsidRDefault="00BC7AFA" w:rsidP="00BC7AFA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C7AFA">
              <w:rPr>
                <w:b/>
                <w:sz w:val="19"/>
                <w:szCs w:val="19"/>
              </w:rPr>
              <w:t>Ду-25– 15шт</w:t>
            </w:r>
          </w:p>
          <w:p w:rsidR="00BC7AFA" w:rsidRPr="00BC7AFA" w:rsidRDefault="00BC7AFA" w:rsidP="00BC7AFA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C7AFA">
              <w:rPr>
                <w:b/>
                <w:sz w:val="19"/>
                <w:szCs w:val="19"/>
              </w:rPr>
              <w:t>Ду-20 – 15шт</w:t>
            </w:r>
          </w:p>
          <w:p w:rsidR="00BC7AFA" w:rsidRPr="00BC7AFA" w:rsidRDefault="00BC7AFA" w:rsidP="00BC7AFA">
            <w:pPr>
              <w:pStyle w:val="a6"/>
              <w:numPr>
                <w:ilvl w:val="0"/>
                <w:numId w:val="35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Ду-32 – 15шт</w:t>
            </w:r>
          </w:p>
          <w:p w:rsidR="00BC7AFA" w:rsidRDefault="00BC7AFA" w:rsidP="00BC7AFA">
            <w:pPr>
              <w:pStyle w:val="a6"/>
              <w:numPr>
                <w:ilvl w:val="0"/>
                <w:numId w:val="4"/>
              </w:numPr>
              <w:tabs>
                <w:tab w:val="left" w:pos="458"/>
              </w:tabs>
              <w:ind w:left="455" w:hanging="425"/>
              <w:rPr>
                <w:b/>
                <w:sz w:val="19"/>
                <w:szCs w:val="19"/>
              </w:rPr>
            </w:pPr>
            <w:r w:rsidRPr="001B7F5E">
              <w:rPr>
                <w:b/>
                <w:sz w:val="19"/>
                <w:szCs w:val="19"/>
              </w:rPr>
              <w:t xml:space="preserve">Муфта </w:t>
            </w:r>
            <w:r w:rsidR="00CD6C36">
              <w:rPr>
                <w:b/>
                <w:sz w:val="19"/>
                <w:szCs w:val="19"/>
              </w:rPr>
              <w:t xml:space="preserve">стальная </w:t>
            </w:r>
            <w:r>
              <w:rPr>
                <w:b/>
                <w:sz w:val="19"/>
                <w:szCs w:val="19"/>
              </w:rPr>
              <w:t>с внутренней резьбой:</w:t>
            </w:r>
          </w:p>
          <w:p w:rsidR="00BC7AFA" w:rsidRPr="00BC7AFA" w:rsidRDefault="00BC7AFA" w:rsidP="00BC7AFA">
            <w:pPr>
              <w:pStyle w:val="a6"/>
              <w:numPr>
                <w:ilvl w:val="0"/>
                <w:numId w:val="3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C7AFA">
              <w:rPr>
                <w:b/>
                <w:sz w:val="19"/>
                <w:szCs w:val="19"/>
              </w:rPr>
              <w:t>Ду-25– 15шт</w:t>
            </w:r>
          </w:p>
          <w:p w:rsidR="00BC7AFA" w:rsidRPr="00BC7AFA" w:rsidRDefault="00BC7AFA" w:rsidP="00BC7AFA">
            <w:pPr>
              <w:pStyle w:val="a6"/>
              <w:numPr>
                <w:ilvl w:val="0"/>
                <w:numId w:val="3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C7AFA">
              <w:rPr>
                <w:b/>
                <w:sz w:val="19"/>
                <w:szCs w:val="19"/>
              </w:rPr>
              <w:t>Ду-20 – 15шт</w:t>
            </w:r>
          </w:p>
          <w:p w:rsidR="00BC7AFA" w:rsidRDefault="00BC7AFA" w:rsidP="00BC7AFA">
            <w:pPr>
              <w:pStyle w:val="a6"/>
              <w:numPr>
                <w:ilvl w:val="0"/>
                <w:numId w:val="36"/>
              </w:numPr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BC7AFA">
              <w:rPr>
                <w:b/>
                <w:sz w:val="19"/>
                <w:szCs w:val="19"/>
              </w:rPr>
              <w:t>Ду-32 – 15шт</w:t>
            </w:r>
          </w:p>
          <w:p w:rsidR="00871628" w:rsidRPr="00871628" w:rsidRDefault="008B441C" w:rsidP="00871628">
            <w:pPr>
              <w:pStyle w:val="a6"/>
              <w:tabs>
                <w:tab w:val="left" w:pos="458"/>
              </w:tabs>
              <w:ind w:left="2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4</w:t>
            </w:r>
            <w:r w:rsidR="00871628" w:rsidRPr="00871628">
              <w:rPr>
                <w:b/>
                <w:sz w:val="19"/>
                <w:szCs w:val="19"/>
              </w:rPr>
              <w:t>.</w:t>
            </w:r>
            <w:r w:rsidR="00871628" w:rsidRPr="00871628">
              <w:rPr>
                <w:b/>
                <w:sz w:val="19"/>
                <w:szCs w:val="19"/>
              </w:rPr>
              <w:tab/>
              <w:t xml:space="preserve">Фланец стальной </w:t>
            </w:r>
          </w:p>
          <w:p w:rsidR="00871628" w:rsidRPr="00871628" w:rsidRDefault="00871628" w:rsidP="00871628">
            <w:pPr>
              <w:pStyle w:val="a6"/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871628">
              <w:rPr>
                <w:b/>
                <w:sz w:val="19"/>
                <w:szCs w:val="19"/>
              </w:rPr>
              <w:t>•</w:t>
            </w:r>
            <w:r w:rsidRPr="00871628">
              <w:rPr>
                <w:b/>
                <w:sz w:val="19"/>
                <w:szCs w:val="19"/>
              </w:rPr>
              <w:tab/>
              <w:t>Ду-100 –2шт</w:t>
            </w:r>
          </w:p>
          <w:p w:rsidR="00871628" w:rsidRPr="00871628" w:rsidRDefault="00871628" w:rsidP="00871628">
            <w:pPr>
              <w:pStyle w:val="a6"/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871628">
              <w:rPr>
                <w:b/>
                <w:sz w:val="19"/>
                <w:szCs w:val="19"/>
              </w:rPr>
              <w:t>•</w:t>
            </w:r>
            <w:r w:rsidRPr="00871628">
              <w:rPr>
                <w:b/>
                <w:sz w:val="19"/>
                <w:szCs w:val="19"/>
              </w:rPr>
              <w:tab/>
              <w:t>Ду-80 – 2шт</w:t>
            </w:r>
          </w:p>
          <w:p w:rsidR="00871628" w:rsidRPr="00871628" w:rsidRDefault="00871628" w:rsidP="00871628">
            <w:pPr>
              <w:pStyle w:val="a6"/>
              <w:tabs>
                <w:tab w:val="left" w:pos="458"/>
              </w:tabs>
              <w:rPr>
                <w:b/>
                <w:sz w:val="19"/>
                <w:szCs w:val="19"/>
              </w:rPr>
            </w:pPr>
            <w:r w:rsidRPr="00871628">
              <w:rPr>
                <w:b/>
                <w:sz w:val="19"/>
                <w:szCs w:val="19"/>
              </w:rPr>
              <w:t>•</w:t>
            </w:r>
            <w:r w:rsidRPr="00871628">
              <w:rPr>
                <w:b/>
                <w:sz w:val="19"/>
                <w:szCs w:val="19"/>
              </w:rPr>
              <w:tab/>
              <w:t>Ду-50 – 2шт</w:t>
            </w:r>
          </w:p>
          <w:p w:rsidR="00871628" w:rsidRPr="00BC7AFA" w:rsidRDefault="008B441C" w:rsidP="008B441C">
            <w:pPr>
              <w:pStyle w:val="a6"/>
              <w:tabs>
                <w:tab w:val="left" w:pos="458"/>
              </w:tabs>
              <w:ind w:left="29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5</w:t>
            </w:r>
            <w:r w:rsidR="00871628" w:rsidRPr="00871628">
              <w:rPr>
                <w:b/>
                <w:sz w:val="19"/>
                <w:szCs w:val="19"/>
              </w:rPr>
              <w:t>.</w:t>
            </w:r>
            <w:r w:rsidR="00871628" w:rsidRPr="00871628">
              <w:rPr>
                <w:b/>
                <w:sz w:val="19"/>
                <w:szCs w:val="19"/>
              </w:rPr>
              <w:tab/>
              <w:t>Отвод стальной оцинкованный 90гр д. 50 – 10шт</w:t>
            </w:r>
          </w:p>
        </w:tc>
      </w:tr>
      <w:tr w:rsidR="00BC7AFA" w:rsidRPr="001B7F5E" w:rsidTr="00937C6F">
        <w:trPr>
          <w:trHeight w:val="259"/>
        </w:trPr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Код ОКРБ</w:t>
            </w:r>
          </w:p>
        </w:tc>
        <w:tc>
          <w:tcPr>
            <w:tcW w:w="17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24.52.30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tabs>
                <w:tab w:val="left" w:pos="458"/>
              </w:tabs>
              <w:autoSpaceDE w:val="0"/>
              <w:autoSpaceDN w:val="0"/>
              <w:adjustRightInd w:val="0"/>
              <w:ind w:left="32"/>
              <w:jc w:val="both"/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Фитинги для труб или трубок, литые из стали</w:t>
            </w:r>
          </w:p>
        </w:tc>
      </w:tr>
      <w:tr w:rsidR="00BC7AFA" w:rsidRPr="001B7F5E" w:rsidTr="00937C6F">
        <w:trPr>
          <w:trHeight w:val="259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BC7AFA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Ориентировочная цена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AFA" w:rsidRPr="001B7F5E" w:rsidRDefault="00EB6FB6" w:rsidP="00A44F09">
            <w:pPr>
              <w:tabs>
                <w:tab w:val="left" w:pos="458"/>
              </w:tabs>
              <w:ind w:left="3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800</w:t>
            </w:r>
            <w:r w:rsidR="00BC7AFA" w:rsidRPr="001B7F5E">
              <w:rPr>
                <w:sz w:val="19"/>
                <w:szCs w:val="19"/>
              </w:rPr>
              <w:t xml:space="preserve"> белорусских рублей</w:t>
            </w:r>
          </w:p>
        </w:tc>
      </w:tr>
      <w:tr w:rsidR="00EB6FB6" w:rsidRPr="001B7F5E" w:rsidTr="00937C6F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1B7F5E" w:rsidRDefault="00EB6FB6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Срок выполнения заказа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6054B0" w:rsidRDefault="00EB6FB6" w:rsidP="00567F4B">
            <w:pPr>
              <w:tabs>
                <w:tab w:val="left" w:pos="458"/>
              </w:tabs>
              <w:ind w:left="32"/>
              <w:jc w:val="both"/>
              <w:rPr>
                <w:color w:val="FF0000"/>
                <w:sz w:val="19"/>
                <w:szCs w:val="19"/>
              </w:rPr>
            </w:pPr>
            <w:r w:rsidRPr="0090260E">
              <w:rPr>
                <w:sz w:val="20"/>
                <w:szCs w:val="20"/>
              </w:rPr>
              <w:t>В течение</w:t>
            </w:r>
            <w:r>
              <w:rPr>
                <w:sz w:val="20"/>
                <w:szCs w:val="20"/>
              </w:rPr>
              <w:t xml:space="preserve"> 3-5</w:t>
            </w:r>
            <w:r w:rsidRPr="0090260E">
              <w:rPr>
                <w:sz w:val="20"/>
                <w:szCs w:val="20"/>
              </w:rPr>
              <w:t xml:space="preserve"> рабочих дней с</w:t>
            </w:r>
            <w:r>
              <w:rPr>
                <w:sz w:val="20"/>
                <w:szCs w:val="20"/>
              </w:rPr>
              <w:t>о дня</w:t>
            </w:r>
            <w:r w:rsidRPr="009026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предоплаты</w:t>
            </w:r>
          </w:p>
        </w:tc>
      </w:tr>
      <w:tr w:rsidR="00EB6FB6" w:rsidRPr="001B7F5E" w:rsidTr="00937C6F">
        <w:trPr>
          <w:trHeight w:val="45"/>
        </w:trPr>
        <w:tc>
          <w:tcPr>
            <w:tcW w:w="298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1B7F5E" w:rsidRDefault="00EB6FB6" w:rsidP="00A44F09">
            <w:pPr>
              <w:rPr>
                <w:sz w:val="19"/>
                <w:szCs w:val="19"/>
              </w:rPr>
            </w:pPr>
            <w:r w:rsidRPr="001B7F5E">
              <w:rPr>
                <w:sz w:val="19"/>
                <w:szCs w:val="19"/>
              </w:rPr>
              <w:t>Условия оплаты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6FB6" w:rsidRPr="006054B0" w:rsidRDefault="00EB6FB6" w:rsidP="00567F4B">
            <w:pPr>
              <w:tabs>
                <w:tab w:val="left" w:pos="458"/>
              </w:tabs>
              <w:ind w:left="32"/>
              <w:jc w:val="both"/>
              <w:rPr>
                <w:b/>
                <w:color w:val="FF0000"/>
                <w:sz w:val="19"/>
                <w:szCs w:val="19"/>
              </w:rPr>
            </w:pPr>
            <w:r>
              <w:rPr>
                <w:sz w:val="20"/>
                <w:szCs w:val="20"/>
              </w:rPr>
              <w:t>Предоплата 100%</w:t>
            </w:r>
          </w:p>
        </w:tc>
      </w:tr>
      <w:tr w:rsidR="00912991" w:rsidRPr="006054B0" w:rsidTr="00A44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15"/>
        </w:trPr>
        <w:tc>
          <w:tcPr>
            <w:tcW w:w="1105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6054B0" w:rsidRDefault="00912991" w:rsidP="003849D9">
            <w:pPr>
              <w:pStyle w:val="a7"/>
              <w:spacing w:before="0" w:beforeAutospacing="0" w:after="0" w:afterAutospacing="0"/>
              <w:jc w:val="center"/>
              <w:rPr>
                <w:color w:val="FF0000"/>
              </w:rPr>
            </w:pPr>
            <w:r w:rsidRPr="00912991">
              <w:rPr>
                <w:b/>
                <w:bCs/>
                <w:sz w:val="19"/>
                <w:szCs w:val="19"/>
              </w:rPr>
              <w:t xml:space="preserve">Лот № </w:t>
            </w:r>
            <w:r w:rsidR="003849D9">
              <w:rPr>
                <w:b/>
                <w:bCs/>
                <w:sz w:val="19"/>
                <w:szCs w:val="19"/>
              </w:rPr>
              <w:t>8</w:t>
            </w:r>
          </w:p>
        </w:tc>
      </w:tr>
      <w:tr w:rsidR="00912991" w:rsidRPr="006054B0" w:rsidTr="00A44F0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32"/>
        </w:trPr>
        <w:tc>
          <w:tcPr>
            <w:tcW w:w="298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A44F09">
            <w:pPr>
              <w:pStyle w:val="a7"/>
              <w:spacing w:before="0" w:beforeAutospacing="0" w:after="0" w:afterAutospacing="0"/>
            </w:pPr>
            <w:r w:rsidRPr="00F11381">
              <w:rPr>
                <w:sz w:val="19"/>
                <w:szCs w:val="19"/>
              </w:rPr>
              <w:t>Предмет закупки 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912991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F11381">
              <w:rPr>
                <w:b/>
                <w:bCs/>
                <w:sz w:val="19"/>
                <w:szCs w:val="19"/>
              </w:rPr>
              <w:t xml:space="preserve">Циркуляционный насос OMIS </w:t>
            </w:r>
            <w:proofErr w:type="gramStart"/>
            <w:r w:rsidRPr="00F11381">
              <w:rPr>
                <w:b/>
                <w:bCs/>
                <w:sz w:val="19"/>
                <w:szCs w:val="19"/>
              </w:rPr>
              <w:t xml:space="preserve">( </w:t>
            </w:r>
            <w:proofErr w:type="gramEnd"/>
            <w:r w:rsidRPr="00F11381">
              <w:rPr>
                <w:b/>
                <w:bCs/>
                <w:sz w:val="19"/>
                <w:szCs w:val="19"/>
              </w:rPr>
              <w:t>или аналог) 25-40/180 – 1шт</w:t>
            </w:r>
          </w:p>
          <w:p w:rsidR="00912991" w:rsidRPr="00F11381" w:rsidRDefault="00912991" w:rsidP="00912991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F11381">
              <w:rPr>
                <w:b/>
                <w:bCs/>
                <w:sz w:val="19"/>
                <w:szCs w:val="19"/>
              </w:rPr>
              <w:t xml:space="preserve">Циркуляционный насос OMIS </w:t>
            </w:r>
            <w:proofErr w:type="gramStart"/>
            <w:r w:rsidRPr="00F11381">
              <w:rPr>
                <w:b/>
                <w:bCs/>
                <w:sz w:val="19"/>
                <w:szCs w:val="19"/>
              </w:rPr>
              <w:t xml:space="preserve">( </w:t>
            </w:r>
            <w:proofErr w:type="gramEnd"/>
            <w:r w:rsidRPr="00F11381">
              <w:rPr>
                <w:b/>
                <w:bCs/>
                <w:sz w:val="19"/>
                <w:szCs w:val="19"/>
              </w:rPr>
              <w:t>или аналог) 32-60/180 – 1шт</w:t>
            </w:r>
          </w:p>
          <w:p w:rsidR="00912991" w:rsidRPr="00F11381" w:rsidRDefault="00912991" w:rsidP="00912991">
            <w:pPr>
              <w:pStyle w:val="a7"/>
              <w:numPr>
                <w:ilvl w:val="0"/>
                <w:numId w:val="19"/>
              </w:numPr>
              <w:spacing w:before="0" w:beforeAutospacing="0" w:after="0" w:afterAutospacing="0"/>
              <w:rPr>
                <w:b/>
                <w:bCs/>
                <w:sz w:val="19"/>
                <w:szCs w:val="19"/>
              </w:rPr>
            </w:pPr>
            <w:r w:rsidRPr="00F11381">
              <w:rPr>
                <w:b/>
                <w:bCs/>
                <w:sz w:val="19"/>
                <w:szCs w:val="19"/>
              </w:rPr>
              <w:t xml:space="preserve">Циркуляционный насос OMIS </w:t>
            </w:r>
            <w:proofErr w:type="gramStart"/>
            <w:r w:rsidRPr="00F11381">
              <w:rPr>
                <w:b/>
                <w:bCs/>
                <w:sz w:val="19"/>
                <w:szCs w:val="19"/>
              </w:rPr>
              <w:t xml:space="preserve">( </w:t>
            </w:r>
            <w:proofErr w:type="gramEnd"/>
            <w:r w:rsidRPr="00F11381">
              <w:rPr>
                <w:b/>
                <w:bCs/>
                <w:sz w:val="19"/>
                <w:szCs w:val="19"/>
              </w:rPr>
              <w:t>или аналог) 40-80/200 – 1шт</w:t>
            </w:r>
          </w:p>
        </w:tc>
      </w:tr>
      <w:tr w:rsidR="00912991" w:rsidRPr="006054B0" w:rsidTr="00937C6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 w:firstRow="1" w:lastRow="0" w:firstColumn="1" w:lastColumn="0" w:noHBand="0" w:noVBand="1"/>
        </w:tblPrEx>
        <w:trPr>
          <w:trHeight w:val="259"/>
        </w:trPr>
        <w:tc>
          <w:tcPr>
            <w:tcW w:w="15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A44F09">
            <w:pPr>
              <w:pStyle w:val="a7"/>
              <w:spacing w:before="0" w:beforeAutospacing="0" w:after="0" w:afterAutospacing="0"/>
            </w:pPr>
            <w:r w:rsidRPr="00F11381">
              <w:rPr>
                <w:sz w:val="19"/>
                <w:szCs w:val="19"/>
              </w:rPr>
              <w:t>Код ОКРБ</w:t>
            </w:r>
          </w:p>
        </w:tc>
        <w:tc>
          <w:tcPr>
            <w:tcW w:w="13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A44F09">
            <w:pPr>
              <w:pStyle w:val="a7"/>
              <w:spacing w:before="0" w:beforeAutospacing="0" w:after="0" w:afterAutospacing="0"/>
            </w:pPr>
            <w:r w:rsidRPr="00F11381">
              <w:rPr>
                <w:sz w:val="19"/>
                <w:szCs w:val="19"/>
              </w:rPr>
              <w:t>28.13.13</w:t>
            </w:r>
          </w:p>
        </w:tc>
        <w:tc>
          <w:tcPr>
            <w:tcW w:w="8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912991" w:rsidRPr="00F11381" w:rsidRDefault="00912991" w:rsidP="00A44F09">
            <w:pPr>
              <w:pStyle w:val="a7"/>
              <w:spacing w:before="0" w:beforeAutospacing="0" w:after="0" w:afterAutospacing="0"/>
              <w:jc w:val="both"/>
            </w:pPr>
            <w:r w:rsidRPr="00F11381">
              <w:rPr>
                <w:sz w:val="19"/>
                <w:szCs w:val="19"/>
              </w:rPr>
              <w:t>Насосы для перекачки жидкостей объемные роторные прочие</w:t>
            </w:r>
          </w:p>
        </w:tc>
      </w:tr>
      <w:tr w:rsidR="00912991" w:rsidRPr="006054B0" w:rsidTr="00A44F09">
        <w:trPr>
          <w:trHeight w:val="693"/>
        </w:trPr>
        <w:tc>
          <w:tcPr>
            <w:tcW w:w="11058" w:type="dxa"/>
            <w:gridSpan w:val="9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tbl>
            <w:tblPr>
              <w:tblW w:w="1128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207"/>
              <w:gridCol w:w="8075"/>
            </w:tblGrid>
            <w:tr w:rsidR="00F11381" w:rsidRPr="00F11381" w:rsidTr="00F11381">
              <w:trPr>
                <w:trHeight w:val="45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rPr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Ориентировочная цена заказа</w:t>
                  </w:r>
                </w:p>
              </w:tc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  <w:r w:rsidRPr="00F11381">
                    <w:rPr>
                      <w:sz w:val="20"/>
                      <w:szCs w:val="20"/>
                    </w:rPr>
                    <w:t>00 белорусских рублей</w:t>
                  </w:r>
                </w:p>
              </w:tc>
            </w:tr>
            <w:tr w:rsidR="00F11381" w:rsidRPr="00F11381" w:rsidTr="00F11381">
              <w:trPr>
                <w:trHeight w:val="45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rPr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Срок выполнения заказа</w:t>
                  </w:r>
                </w:p>
              </w:tc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В течение 3-5 рабочих дней со дня предоплаты</w:t>
                  </w:r>
                </w:p>
              </w:tc>
            </w:tr>
            <w:tr w:rsidR="00F11381" w:rsidRPr="00F11381" w:rsidTr="00F11381">
              <w:trPr>
                <w:trHeight w:val="45"/>
              </w:trPr>
              <w:tc>
                <w:tcPr>
                  <w:tcW w:w="320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rPr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Условия оплаты</w:t>
                  </w:r>
                </w:p>
              </w:tc>
              <w:tc>
                <w:tcPr>
                  <w:tcW w:w="80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11381" w:rsidRPr="00F11381" w:rsidRDefault="00F11381" w:rsidP="00567F4B">
                  <w:pPr>
                    <w:tabs>
                      <w:tab w:val="left" w:pos="458"/>
                    </w:tabs>
                    <w:ind w:left="32"/>
                    <w:jc w:val="both"/>
                    <w:rPr>
                      <w:b/>
                      <w:sz w:val="19"/>
                      <w:szCs w:val="19"/>
                    </w:rPr>
                  </w:pPr>
                  <w:r w:rsidRPr="00F11381">
                    <w:rPr>
                      <w:sz w:val="20"/>
                      <w:szCs w:val="20"/>
                    </w:rPr>
                    <w:t>Предоплата 100%</w:t>
                  </w:r>
                </w:p>
              </w:tc>
            </w:tr>
          </w:tbl>
          <w:p w:rsidR="00F11381" w:rsidRPr="00F11381" w:rsidRDefault="00F11381" w:rsidP="00A44F09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</w:p>
          <w:p w:rsidR="00912991" w:rsidRPr="00F11381" w:rsidRDefault="00912991" w:rsidP="00A44F09">
            <w:pPr>
              <w:ind w:left="-35"/>
              <w:jc w:val="center"/>
              <w:rPr>
                <w:sz w:val="20"/>
                <w:szCs w:val="20"/>
                <w:u w:val="single"/>
              </w:rPr>
            </w:pPr>
            <w:r w:rsidRPr="00F11381">
              <w:rPr>
                <w:sz w:val="20"/>
                <w:szCs w:val="20"/>
                <w:u w:val="single"/>
              </w:rPr>
              <w:t>Отпускные цены</w:t>
            </w:r>
            <w:r w:rsidRPr="00F11381">
              <w:rPr>
                <w:sz w:val="20"/>
                <w:szCs w:val="20"/>
              </w:rPr>
              <w:t xml:space="preserve"> на материалы, изделия, конструкции, </w:t>
            </w:r>
            <w:r w:rsidRPr="00F11381">
              <w:rPr>
                <w:sz w:val="20"/>
                <w:szCs w:val="20"/>
                <w:u w:val="single"/>
              </w:rPr>
              <w:t>должны быть сформированы с учетом требований</w:t>
            </w:r>
          </w:p>
          <w:p w:rsidR="00912991" w:rsidRPr="00F11381" w:rsidRDefault="00912991" w:rsidP="00A44F09">
            <w:pPr>
              <w:ind w:left="-35"/>
              <w:jc w:val="center"/>
              <w:rPr>
                <w:sz w:val="20"/>
                <w:szCs w:val="20"/>
              </w:rPr>
            </w:pPr>
            <w:r w:rsidRPr="00F11381">
              <w:rPr>
                <w:sz w:val="20"/>
                <w:szCs w:val="20"/>
                <w:u w:val="single"/>
              </w:rPr>
              <w:t xml:space="preserve">Постановления </w:t>
            </w:r>
            <w:r w:rsidRPr="00F11381">
              <w:rPr>
                <w:sz w:val="20"/>
                <w:szCs w:val="20"/>
              </w:rPr>
              <w:t xml:space="preserve">Министерства архитектуры и строительства Республики Беларусь </w:t>
            </w:r>
            <w:r w:rsidRPr="00F11381">
              <w:rPr>
                <w:sz w:val="20"/>
                <w:szCs w:val="20"/>
                <w:u w:val="single"/>
              </w:rPr>
              <w:t>от 30.07.2021 г. № 73</w:t>
            </w:r>
          </w:p>
          <w:p w:rsidR="00912991" w:rsidRPr="00F11381" w:rsidRDefault="00912991" w:rsidP="00A44F09">
            <w:pPr>
              <w:ind w:left="-35"/>
              <w:jc w:val="center"/>
              <w:rPr>
                <w:b/>
                <w:sz w:val="20"/>
                <w:szCs w:val="20"/>
              </w:rPr>
            </w:pPr>
            <w:r w:rsidRPr="00F11381">
              <w:rPr>
                <w:sz w:val="20"/>
                <w:szCs w:val="20"/>
              </w:rPr>
              <w:t>«О порядке регулирования цен на строительные материалы, изделия, конструкции»</w:t>
            </w:r>
          </w:p>
        </w:tc>
      </w:tr>
      <w:tr w:rsidR="00F11381" w:rsidRPr="00F11381" w:rsidTr="00937C6F">
        <w:trPr>
          <w:trHeight w:val="693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Срок заключения договора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 xml:space="preserve">Не позднее </w:t>
            </w:r>
            <w:r w:rsidRPr="00F11381">
              <w:rPr>
                <w:b/>
                <w:sz w:val="20"/>
                <w:szCs w:val="20"/>
                <w:u w:val="single"/>
              </w:rPr>
              <w:t>5 рабочих дней</w:t>
            </w:r>
            <w:r w:rsidRPr="00F11381">
              <w:rPr>
                <w:b/>
                <w:sz w:val="20"/>
                <w:szCs w:val="20"/>
              </w:rPr>
              <w:t xml:space="preserve"> со дня утверждения протокола о проведении переговоров </w:t>
            </w:r>
          </w:p>
          <w:p w:rsidR="00912991" w:rsidRPr="00F11381" w:rsidRDefault="00912991" w:rsidP="00A44F09">
            <w:pPr>
              <w:ind w:left="-35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(проект договора прилагается)</w:t>
            </w:r>
          </w:p>
        </w:tc>
      </w:tr>
      <w:tr w:rsidR="00F11381" w:rsidRPr="00F11381" w:rsidTr="00937C6F">
        <w:trPr>
          <w:trHeight w:val="15"/>
        </w:trPr>
        <w:tc>
          <w:tcPr>
            <w:tcW w:w="1980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A44F09">
            <w:pPr>
              <w:rPr>
                <w:sz w:val="20"/>
                <w:szCs w:val="20"/>
              </w:rPr>
            </w:pPr>
            <w:r w:rsidRPr="00F11381">
              <w:rPr>
                <w:sz w:val="20"/>
                <w:szCs w:val="20"/>
              </w:rPr>
              <w:t>Иные условия</w:t>
            </w:r>
          </w:p>
        </w:tc>
        <w:tc>
          <w:tcPr>
            <w:tcW w:w="907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>Настоящее Приглашение является одновременно Документацией для переговоров.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20"/>
              </w:rPr>
            </w:pPr>
            <w:r w:rsidRPr="00F11381">
              <w:rPr>
                <w:b/>
                <w:bCs/>
                <w:i/>
                <w:sz w:val="20"/>
                <w:szCs w:val="20"/>
              </w:rPr>
              <w:t xml:space="preserve">Вся необходимая информация для подготовки коммерческого предложения содержится в данном Приглашении и его приложениях. 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b/>
                <w:bCs/>
                <w:i/>
                <w:sz w:val="20"/>
                <w:szCs w:val="17"/>
              </w:rPr>
            </w:pPr>
            <w:r w:rsidRPr="00F11381">
              <w:rPr>
                <w:b/>
                <w:bCs/>
                <w:i/>
                <w:sz w:val="20"/>
                <w:szCs w:val="17"/>
              </w:rPr>
              <w:t xml:space="preserve">Все, что не урегулировано настоящим положением, регулируется Положением о порядке организации и проведении процедур закупок товаров (работ, услуг) при строительстве объектов за счет собственных средств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</w:rPr>
              <w:t>Новополоцкого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 xml:space="preserve"> КУП «ЖРЭО» (размещен на сайте </w:t>
            </w:r>
            <w:proofErr w:type="spellStart"/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icetrade</w:t>
            </w:r>
            <w:proofErr w:type="spellEnd"/>
            <w:r w:rsidRPr="00F11381">
              <w:rPr>
                <w:b/>
                <w:bCs/>
                <w:i/>
                <w:sz w:val="20"/>
                <w:szCs w:val="17"/>
              </w:rPr>
              <w:t>.</w:t>
            </w:r>
            <w:r w:rsidRPr="00F11381">
              <w:rPr>
                <w:b/>
                <w:bCs/>
                <w:i/>
                <w:sz w:val="20"/>
                <w:szCs w:val="17"/>
                <w:lang w:val="en-US"/>
              </w:rPr>
              <w:t>by</w:t>
            </w:r>
            <w:r w:rsidRPr="00F11381">
              <w:rPr>
                <w:b/>
                <w:bCs/>
                <w:i/>
                <w:sz w:val="20"/>
                <w:szCs w:val="17"/>
              </w:rPr>
              <w:t>)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 w:val="20"/>
                <w:szCs w:val="20"/>
              </w:rPr>
            </w:pPr>
            <w:r w:rsidRPr="00F11381">
              <w:rPr>
                <w:b/>
                <w:sz w:val="20"/>
                <w:szCs w:val="20"/>
              </w:rPr>
              <w:t>Преференциальная поправка не применяется.</w:t>
            </w:r>
          </w:p>
        </w:tc>
      </w:tr>
      <w:tr w:rsidR="00F11381" w:rsidRPr="00F11381" w:rsidTr="00937C6F">
        <w:trPr>
          <w:trHeight w:val="15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Требования для участия в процедуре закупок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К настоящей процедуре закупки допускаются участники, представившие коммерческие предложения, удовлетворяющие требованиям, содержащимся в данном приглашении к закупке.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ind w:firstLine="317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>Участник вправе отозвать, изменить свое предложение на любом этапе до его  рассмотрения.</w:t>
            </w:r>
          </w:p>
          <w:p w:rsidR="00912991" w:rsidRPr="00F11381" w:rsidRDefault="00912991" w:rsidP="00A44F09">
            <w:pPr>
              <w:pStyle w:val="2"/>
              <w:tabs>
                <w:tab w:val="num" w:pos="432"/>
              </w:tabs>
              <w:spacing w:before="120" w:after="120"/>
              <w:jc w:val="both"/>
              <w:rPr>
                <w:bCs/>
                <w:szCs w:val="18"/>
              </w:rPr>
            </w:pPr>
            <w:r w:rsidRPr="00F11381">
              <w:rPr>
                <w:bCs/>
                <w:szCs w:val="18"/>
              </w:rPr>
              <w:t xml:space="preserve">Предложение (в том числе технические характеристики) должно быть подготовлено на </w:t>
            </w:r>
            <w:r w:rsidRPr="00F11381">
              <w:rPr>
                <w:bCs/>
                <w:szCs w:val="18"/>
                <w:u w:val="single"/>
              </w:rPr>
              <w:t xml:space="preserve">РУССКОМ </w:t>
            </w:r>
            <w:r w:rsidRPr="00F11381">
              <w:rPr>
                <w:szCs w:val="18"/>
                <w:u w:val="single"/>
              </w:rPr>
              <w:t>ЯЗЫКЕ</w:t>
            </w:r>
            <w:r w:rsidRPr="00F11381">
              <w:rPr>
                <w:szCs w:val="18"/>
              </w:rPr>
              <w:t xml:space="preserve"> и</w:t>
            </w:r>
            <w:r w:rsidRPr="00F11381">
              <w:rPr>
                <w:bCs/>
                <w:szCs w:val="18"/>
              </w:rPr>
              <w:t xml:space="preserve"> должно содержать: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Коммерческое предложение участника;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Сертификат, декларация соответствия, иной документ, подтверждающий качество в соответствии с Постановлением Совета Министров Республики Беларусь от 31.12.2009 № 1784 «Об утверждении технического регламента Республики Беларусь «Здания и сооружения, строительные материалы и изделия. Безопасность» (</w:t>
            </w:r>
            <w:proofErr w:type="gramStart"/>
            <w:r w:rsidRPr="00F11381">
              <w:rPr>
                <w:b/>
                <w:szCs w:val="18"/>
              </w:rPr>
              <w:t>ТР</w:t>
            </w:r>
            <w:proofErr w:type="gramEnd"/>
            <w:r w:rsidRPr="00F11381">
              <w:rPr>
                <w:b/>
                <w:szCs w:val="18"/>
              </w:rPr>
              <w:t xml:space="preserve"> 2009/013/</w:t>
            </w:r>
            <w:r w:rsidRPr="00F11381">
              <w:rPr>
                <w:b/>
                <w:szCs w:val="18"/>
                <w:lang w:val="en-US"/>
              </w:rPr>
              <w:t>BY</w:t>
            </w:r>
            <w:r w:rsidRPr="00F11381">
              <w:rPr>
                <w:b/>
                <w:szCs w:val="18"/>
              </w:rPr>
              <w:t>)».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Копия свидетельства о государственной регистрации;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согласен заключить договор на условиях, предложенных НКУП «ЖРЭО» (</w:t>
            </w:r>
            <w:r w:rsidRPr="00F11381">
              <w:rPr>
                <w:szCs w:val="18"/>
                <w:u w:val="single"/>
              </w:rPr>
              <w:t>проект договора прилагается</w:t>
            </w:r>
            <w:r w:rsidRPr="00F11381">
              <w:rPr>
                <w:szCs w:val="18"/>
              </w:rPr>
              <w:t>);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Заявление участника о том, что он не признан в соответствии с законодательством банкротом и не находится на стадии ликвидации, реорганизации, а также об отсутствии задолженности по уплате налогов, сборов (пошлин);</w:t>
            </w:r>
          </w:p>
          <w:p w:rsidR="00912991" w:rsidRPr="00F11381" w:rsidRDefault="00912991" w:rsidP="00A44F09">
            <w:pPr>
              <w:pStyle w:val="2"/>
              <w:numPr>
                <w:ilvl w:val="0"/>
                <w:numId w:val="1"/>
              </w:numPr>
              <w:tabs>
                <w:tab w:val="left" w:pos="284"/>
              </w:tabs>
              <w:ind w:left="0" w:firstLine="0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Технические характеристики предлагаемого к поставке товара (при необходимости).</w:t>
            </w:r>
          </w:p>
          <w:p w:rsidR="00912991" w:rsidRPr="00F11381" w:rsidRDefault="00912991" w:rsidP="00A44F09">
            <w:pPr>
              <w:pStyle w:val="2"/>
              <w:spacing w:before="120"/>
              <w:ind w:firstLine="198"/>
              <w:jc w:val="both"/>
              <w:rPr>
                <w:szCs w:val="18"/>
              </w:rPr>
            </w:pPr>
            <w:r w:rsidRPr="00F11381">
              <w:rPr>
                <w:szCs w:val="18"/>
              </w:rPr>
              <w:t>В случае не предоставления одного из вышеперечисленных документов Комиссия вправе отклонить предложение участника и не допустить его к рассмотрению.</w:t>
            </w:r>
          </w:p>
          <w:p w:rsidR="00912991" w:rsidRPr="00F11381" w:rsidRDefault="00912991" w:rsidP="00A44F09">
            <w:pPr>
              <w:pStyle w:val="2"/>
              <w:tabs>
                <w:tab w:val="left" w:pos="284"/>
              </w:tabs>
              <w:ind w:firstLine="200"/>
              <w:jc w:val="both"/>
              <w:rPr>
                <w:b/>
                <w:szCs w:val="18"/>
              </w:rPr>
            </w:pPr>
            <w:r w:rsidRPr="00F11381">
              <w:rPr>
                <w:b/>
                <w:szCs w:val="18"/>
              </w:rPr>
              <w:t>Цена предложения участника должна быть предоставлена с учетом стоимости доставки, в том числе НДС, налоговые, страховые, таможенные и иные платежи. В случае предоставления предложения без учета доставки, Заказчик вправе рассчитать доставку собственным транспортом.</w:t>
            </w:r>
          </w:p>
          <w:p w:rsidR="00912991" w:rsidRPr="00F11381" w:rsidRDefault="00912991" w:rsidP="00A44F09">
            <w:pPr>
              <w:pStyle w:val="2"/>
              <w:tabs>
                <w:tab w:val="left" w:pos="284"/>
              </w:tabs>
              <w:ind w:firstLine="317"/>
              <w:jc w:val="both"/>
              <w:rPr>
                <w:szCs w:val="18"/>
                <w:u w:val="single"/>
              </w:rPr>
            </w:pPr>
            <w:r w:rsidRPr="00F11381">
              <w:rPr>
                <w:szCs w:val="18"/>
                <w:u w:val="single"/>
              </w:rPr>
              <w:t xml:space="preserve">В случае предоставления участником предложения с </w:t>
            </w:r>
            <w:r w:rsidRPr="00F11381">
              <w:rPr>
                <w:b/>
                <w:szCs w:val="18"/>
                <w:u w:val="single"/>
              </w:rPr>
              <w:t>неполным лотом</w:t>
            </w:r>
            <w:r w:rsidRPr="00F11381">
              <w:rPr>
                <w:szCs w:val="18"/>
                <w:u w:val="single"/>
              </w:rPr>
              <w:t>, предложение признается не соответствующим требованиям приглашения к закупке и к рассмотрению не допускается.</w:t>
            </w:r>
          </w:p>
        </w:tc>
      </w:tr>
      <w:tr w:rsidR="00F11381" w:rsidRPr="00F11381" w:rsidTr="00937C6F">
        <w:trPr>
          <w:trHeight w:val="15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lastRenderedPageBreak/>
              <w:t>Адрес представления коммерческих предложений и время, место их рассмотрений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Предложение участника, составленное с учетом вышеперечисленных требований, должно быть предоставлено не позднее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10.00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часов</w:t>
            </w:r>
            <w:r w:rsidRPr="00F11381">
              <w:rPr>
                <w:sz w:val="18"/>
                <w:szCs w:val="18"/>
              </w:rPr>
              <w:t xml:space="preserve"> (по местному времени) 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«10» </w:t>
            </w:r>
            <w:r w:rsidR="00F11381">
              <w:rPr>
                <w:b/>
                <w:i/>
                <w:sz w:val="18"/>
                <w:szCs w:val="18"/>
                <w:u w:val="single"/>
              </w:rPr>
              <w:t>марта</w:t>
            </w:r>
            <w:r w:rsidRPr="00F11381">
              <w:rPr>
                <w:b/>
                <w:i/>
                <w:sz w:val="18"/>
                <w:szCs w:val="18"/>
                <w:u w:val="single"/>
              </w:rPr>
              <w:t xml:space="preserve"> 2022 г</w:t>
            </w:r>
            <w:r w:rsidRPr="00F11381">
              <w:rPr>
                <w:b/>
                <w:i/>
                <w:sz w:val="18"/>
                <w:szCs w:val="18"/>
              </w:rPr>
              <w:t xml:space="preserve">. </w:t>
            </w:r>
            <w:r w:rsidRPr="00F11381">
              <w:rPr>
                <w:sz w:val="18"/>
                <w:szCs w:val="18"/>
              </w:rPr>
              <w:t xml:space="preserve"> одним из следующих способов:</w:t>
            </w:r>
          </w:p>
          <w:p w:rsidR="00912991" w:rsidRPr="00F11381" w:rsidRDefault="00912991" w:rsidP="00996183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 конверте с надписью: </w:t>
            </w:r>
            <w:r w:rsidRPr="00F11381">
              <w:rPr>
                <w:b/>
                <w:sz w:val="18"/>
                <w:szCs w:val="18"/>
              </w:rPr>
              <w:t>«</w:t>
            </w:r>
            <w:r w:rsidR="00996183" w:rsidRPr="00996183">
              <w:rPr>
                <w:b/>
                <w:sz w:val="18"/>
                <w:szCs w:val="18"/>
              </w:rPr>
              <w:t>Текущий ремонт, техническое обслуживание ЖЭС-1 – 5</w:t>
            </w:r>
            <w:r w:rsidRPr="00F11381">
              <w:rPr>
                <w:b/>
                <w:bCs/>
                <w:iCs/>
                <w:sz w:val="18"/>
                <w:szCs w:val="18"/>
              </w:rPr>
              <w:t>»</w:t>
            </w:r>
            <w:r w:rsidRPr="00F11381">
              <w:rPr>
                <w:b/>
                <w:i/>
                <w:sz w:val="18"/>
                <w:szCs w:val="18"/>
              </w:rPr>
              <w:t>,</w:t>
            </w:r>
            <w:r w:rsidRPr="00F11381">
              <w:rPr>
                <w:sz w:val="18"/>
                <w:szCs w:val="18"/>
              </w:rPr>
              <w:t xml:space="preserve">  по адресу: НКУП ЖРЭО, 211440, Республика Беларусь, г. Новополоцк, ул. Молодежная, 102а. </w:t>
            </w:r>
          </w:p>
          <w:p w:rsidR="00912991" w:rsidRPr="00F11381" w:rsidRDefault="00912991" w:rsidP="00A44F09">
            <w:pPr>
              <w:pStyle w:val="a6"/>
              <w:numPr>
                <w:ilvl w:val="0"/>
                <w:numId w:val="2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proofErr w:type="gramStart"/>
            <w:r w:rsidRPr="00F11381">
              <w:rPr>
                <w:sz w:val="18"/>
                <w:szCs w:val="18"/>
              </w:rPr>
              <w:t xml:space="preserve">По электронной почте </w:t>
            </w:r>
            <w:proofErr w:type="spellStart"/>
            <w:r w:rsidRPr="00F11381">
              <w:rPr>
                <w:b/>
                <w:sz w:val="18"/>
                <w:szCs w:val="18"/>
                <w:lang w:val="en-US"/>
              </w:rPr>
              <w:t>jreo</w:t>
            </w:r>
            <w:proofErr w:type="spellEnd"/>
            <w:r w:rsidRPr="00F11381">
              <w:rPr>
                <w:b/>
                <w:sz w:val="18"/>
                <w:szCs w:val="18"/>
              </w:rPr>
              <w:t>.</w:t>
            </w:r>
            <w:proofErr w:type="spellStart"/>
            <w:r w:rsidRPr="00F11381">
              <w:rPr>
                <w:b/>
                <w:sz w:val="18"/>
                <w:szCs w:val="18"/>
                <w:lang w:val="en-US"/>
              </w:rPr>
              <w:t>omts</w:t>
            </w:r>
            <w:proofErr w:type="spellEnd"/>
            <w:r w:rsidRPr="00F11381">
              <w:rPr>
                <w:b/>
                <w:sz w:val="18"/>
                <w:szCs w:val="18"/>
              </w:rPr>
              <w:t>@</w:t>
            </w:r>
            <w:r w:rsidRPr="00F11381">
              <w:rPr>
                <w:b/>
                <w:sz w:val="18"/>
                <w:szCs w:val="18"/>
                <w:lang w:val="en-US"/>
              </w:rPr>
              <w:t>tut</w:t>
            </w:r>
            <w:r w:rsidRPr="00F11381">
              <w:rPr>
                <w:b/>
                <w:sz w:val="18"/>
                <w:szCs w:val="18"/>
              </w:rPr>
              <w:t>.</w:t>
            </w:r>
            <w:r w:rsidRPr="00F11381">
              <w:rPr>
                <w:b/>
                <w:sz w:val="18"/>
                <w:szCs w:val="18"/>
                <w:lang w:val="en-US"/>
              </w:rPr>
              <w:t>by</w:t>
            </w:r>
            <w:r w:rsidRPr="00F11381">
              <w:rPr>
                <w:b/>
                <w:sz w:val="18"/>
                <w:szCs w:val="18"/>
              </w:rPr>
              <w:t xml:space="preserve"> (с пометкой:</w:t>
            </w:r>
            <w:proofErr w:type="gramEnd"/>
            <w:r w:rsidRPr="00F11381">
              <w:rPr>
                <w:b/>
                <w:sz w:val="18"/>
                <w:szCs w:val="18"/>
              </w:rPr>
              <w:t xml:space="preserve"> «</w:t>
            </w:r>
            <w:r w:rsidR="00996183" w:rsidRPr="00996183">
              <w:rPr>
                <w:b/>
                <w:sz w:val="18"/>
                <w:szCs w:val="18"/>
              </w:rPr>
              <w:t>Текущий ремонт, техническое обслуживание ЖЭС-1 – 5</w:t>
            </w:r>
            <w:r w:rsidRPr="00F11381">
              <w:rPr>
                <w:b/>
                <w:sz w:val="18"/>
                <w:szCs w:val="18"/>
              </w:rPr>
              <w:t>»</w:t>
            </w:r>
            <w:r w:rsidRPr="00F11381">
              <w:rPr>
                <w:sz w:val="18"/>
                <w:szCs w:val="18"/>
              </w:rPr>
              <w:t xml:space="preserve">, </w:t>
            </w:r>
            <w:r w:rsidRPr="00F11381">
              <w:rPr>
                <w:b/>
                <w:sz w:val="18"/>
                <w:szCs w:val="18"/>
                <w:u w:val="single"/>
              </w:rPr>
              <w:t>с обязательным уведомлением</w:t>
            </w:r>
            <w:r w:rsidRPr="00F11381">
              <w:rPr>
                <w:b/>
                <w:sz w:val="18"/>
                <w:szCs w:val="18"/>
              </w:rPr>
              <w:t xml:space="preserve"> </w:t>
            </w:r>
            <w:r w:rsidRPr="00F11381">
              <w:rPr>
                <w:sz w:val="18"/>
                <w:szCs w:val="18"/>
              </w:rPr>
              <w:t xml:space="preserve">(телефонная связь) </w:t>
            </w:r>
            <w:proofErr w:type="gramStart"/>
            <w:r w:rsidRPr="00F11381">
              <w:rPr>
                <w:sz w:val="18"/>
                <w:szCs w:val="18"/>
              </w:rPr>
              <w:t>ответственного</w:t>
            </w:r>
            <w:proofErr w:type="gramEnd"/>
            <w:r w:rsidRPr="00F11381">
              <w:rPr>
                <w:sz w:val="18"/>
                <w:szCs w:val="18"/>
              </w:rPr>
              <w:t xml:space="preserve"> за проведение закупки.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proofErr w:type="gramStart"/>
            <w:r w:rsidRPr="00F11381">
              <w:rPr>
                <w:sz w:val="18"/>
                <w:szCs w:val="18"/>
              </w:rPr>
              <w:t>Предложения</w:t>
            </w:r>
            <w:proofErr w:type="gramEnd"/>
            <w:r w:rsidRPr="00F11381">
              <w:rPr>
                <w:sz w:val="18"/>
                <w:szCs w:val="18"/>
              </w:rPr>
              <w:t xml:space="preserve"> полученные после </w:t>
            </w:r>
            <w:r w:rsidR="00F11381">
              <w:rPr>
                <w:b/>
                <w:sz w:val="18"/>
                <w:szCs w:val="18"/>
              </w:rPr>
              <w:t>10.00</w:t>
            </w:r>
            <w:r w:rsidRPr="00F11381">
              <w:rPr>
                <w:sz w:val="18"/>
                <w:szCs w:val="18"/>
              </w:rPr>
              <w:t xml:space="preserve">  часов </w:t>
            </w:r>
            <w:r w:rsidRPr="00F11381">
              <w:rPr>
                <w:b/>
                <w:sz w:val="18"/>
                <w:szCs w:val="18"/>
              </w:rPr>
              <w:t>10.0</w:t>
            </w:r>
            <w:r w:rsidR="00F11381">
              <w:rPr>
                <w:b/>
                <w:sz w:val="18"/>
                <w:szCs w:val="18"/>
              </w:rPr>
              <w:t>3</w:t>
            </w:r>
            <w:r w:rsidRPr="00F11381">
              <w:rPr>
                <w:b/>
                <w:sz w:val="18"/>
                <w:szCs w:val="18"/>
              </w:rPr>
              <w:t>.20222 г.</w:t>
            </w:r>
            <w:r w:rsidRPr="00F11381">
              <w:rPr>
                <w:sz w:val="18"/>
                <w:szCs w:val="18"/>
              </w:rPr>
              <w:t xml:space="preserve"> по местному времени не вскрываются к рассмотрению не допускаются.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</w:rPr>
            </w:pPr>
            <w:r w:rsidRPr="00F11381">
              <w:rPr>
                <w:b/>
                <w:sz w:val="22"/>
                <w:szCs w:val="22"/>
                <w:u w:val="single"/>
              </w:rPr>
              <w:t>Вскрытие предложений, рассмотрение предложений, подведение итогов состоится:</w:t>
            </w:r>
            <w:r w:rsidRPr="00F11381">
              <w:rPr>
                <w:sz w:val="18"/>
                <w:szCs w:val="18"/>
              </w:rPr>
              <w:t xml:space="preserve"> </w:t>
            </w:r>
          </w:p>
          <w:p w:rsidR="00912991" w:rsidRPr="00F11381" w:rsidRDefault="00912991" w:rsidP="00A44F09">
            <w:pPr>
              <w:spacing w:before="120" w:after="120"/>
              <w:ind w:left="74"/>
              <w:jc w:val="both"/>
              <w:rPr>
                <w:sz w:val="18"/>
                <w:szCs w:val="18"/>
                <w:u w:val="single"/>
              </w:rPr>
            </w:pPr>
            <w:proofErr w:type="spellStart"/>
            <w:r w:rsidRPr="00F11381">
              <w:rPr>
                <w:sz w:val="18"/>
                <w:szCs w:val="18"/>
              </w:rPr>
              <w:t>каб</w:t>
            </w:r>
            <w:proofErr w:type="spellEnd"/>
            <w:r w:rsidRPr="00F11381">
              <w:rPr>
                <w:sz w:val="18"/>
                <w:szCs w:val="18"/>
              </w:rPr>
              <w:t xml:space="preserve">. 202,  г. Новополоцк, ул. </w:t>
            </w:r>
            <w:proofErr w:type="gramStart"/>
            <w:r w:rsidRPr="00F11381">
              <w:rPr>
                <w:sz w:val="18"/>
                <w:szCs w:val="18"/>
              </w:rPr>
              <w:t>Молодежная</w:t>
            </w:r>
            <w:proofErr w:type="gramEnd"/>
            <w:r w:rsidRPr="00F11381">
              <w:rPr>
                <w:sz w:val="18"/>
                <w:szCs w:val="18"/>
              </w:rPr>
              <w:t xml:space="preserve">, 102а, </w:t>
            </w:r>
            <w:proofErr w:type="spellStart"/>
            <w:r w:rsidRPr="00F11381">
              <w:rPr>
                <w:sz w:val="18"/>
                <w:szCs w:val="18"/>
              </w:rPr>
              <w:t>Новополоцкого</w:t>
            </w:r>
            <w:proofErr w:type="spellEnd"/>
            <w:r w:rsidRPr="00F11381">
              <w:rPr>
                <w:sz w:val="18"/>
                <w:szCs w:val="18"/>
              </w:rPr>
              <w:t xml:space="preserve"> КУП «ЖРЭО»  </w:t>
            </w:r>
            <w:r w:rsidRPr="00F11381">
              <w:rPr>
                <w:b/>
                <w:sz w:val="18"/>
                <w:szCs w:val="18"/>
                <w:u w:val="single"/>
              </w:rPr>
              <w:t>«</w:t>
            </w:r>
            <w:r w:rsidR="00D14FE6">
              <w:rPr>
                <w:b/>
                <w:sz w:val="18"/>
                <w:szCs w:val="18"/>
                <w:u w:val="single"/>
              </w:rPr>
              <w:t>10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» </w:t>
            </w:r>
            <w:r w:rsidR="00D14FE6">
              <w:rPr>
                <w:b/>
                <w:sz w:val="18"/>
                <w:szCs w:val="18"/>
                <w:u w:val="single"/>
              </w:rPr>
              <w:t>марта</w:t>
            </w:r>
            <w:r w:rsidRPr="00F11381">
              <w:rPr>
                <w:b/>
                <w:sz w:val="18"/>
                <w:szCs w:val="18"/>
                <w:u w:val="single"/>
              </w:rPr>
              <w:t xml:space="preserve"> 2022 года в 1</w:t>
            </w:r>
            <w:r w:rsidR="00D14FE6">
              <w:rPr>
                <w:b/>
                <w:sz w:val="18"/>
                <w:szCs w:val="18"/>
                <w:u w:val="single"/>
              </w:rPr>
              <w:t>6</w:t>
            </w:r>
            <w:r w:rsidRPr="00F11381">
              <w:rPr>
                <w:b/>
                <w:sz w:val="18"/>
                <w:szCs w:val="18"/>
                <w:u w:val="single"/>
              </w:rPr>
              <w:t>.00</w:t>
            </w:r>
            <w:r w:rsidRPr="00F11381">
              <w:rPr>
                <w:sz w:val="18"/>
                <w:szCs w:val="18"/>
              </w:rPr>
              <w:t xml:space="preserve">. </w:t>
            </w:r>
          </w:p>
          <w:p w:rsidR="00912991" w:rsidRPr="00F11381" w:rsidRDefault="00912991" w:rsidP="00A44F09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Участники, приславшие предложения считаются ознакомленные со всеми условиями проведения настоящей закупки.</w:t>
            </w:r>
          </w:p>
          <w:p w:rsidR="00912991" w:rsidRPr="00F11381" w:rsidRDefault="00912991" w:rsidP="00A44F09">
            <w:pPr>
              <w:numPr>
                <w:ilvl w:val="0"/>
                <w:numId w:val="3"/>
              </w:numPr>
              <w:tabs>
                <w:tab w:val="clear" w:pos="792"/>
                <w:tab w:val="num" w:pos="136"/>
                <w:tab w:val="num" w:pos="252"/>
                <w:tab w:val="left" w:pos="463"/>
              </w:tabs>
              <w:ind w:left="16" w:firstLine="163"/>
              <w:jc w:val="both"/>
              <w:rPr>
                <w:b/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 xml:space="preserve">Все  участники вправе участвовать процедуре вскрытия  конвертов с предложениями и рассмотрения  вышеуказанных  предложений по настоящей  процедуре закупок. </w:t>
            </w:r>
          </w:p>
          <w:p w:rsidR="00912991" w:rsidRPr="00F11381" w:rsidRDefault="00912991" w:rsidP="00A44F09">
            <w:pPr>
              <w:ind w:firstLine="317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В случае необходимости уточнения по предоставляемым документам участников комиссия вправе направить запрос участнику и перенести срок рассмотрения предложений с подведением итогов, с одновременным проведением процедуры по улучшению предложений для переговоров по настоящей процедуре закупок.</w:t>
            </w:r>
          </w:p>
        </w:tc>
      </w:tr>
      <w:tr w:rsidR="00F11381" w:rsidRPr="00F11381" w:rsidTr="00937C6F">
        <w:trPr>
          <w:trHeight w:val="1081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t xml:space="preserve">Критерии, на основании которых будет присуждаться </w:t>
            </w:r>
            <w:r w:rsidRPr="00F11381">
              <w:rPr>
                <w:spacing w:val="-4"/>
                <w:sz w:val="18"/>
                <w:szCs w:val="18"/>
              </w:rPr>
              <w:t>контракт закупки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F11381">
              <w:rPr>
                <w:rFonts w:ascii="Times New Roman" w:hAnsi="Times New Roman" w:cs="Times New Roman"/>
                <w:sz w:val="18"/>
                <w:szCs w:val="18"/>
              </w:rPr>
              <w:t>При предоставлении Участником полного комплекта документов по настоящей процедуре закупки, соответствия предложения участника условиям и требованиям приглашения, в том числе условий оплаты, оценка предложений будет производиться по критерию:</w:t>
            </w:r>
            <w:r w:rsidRPr="00F11381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 наиболее низкая цена.</w:t>
            </w:r>
          </w:p>
        </w:tc>
      </w:tr>
      <w:tr w:rsidR="00F11381" w:rsidRPr="00F11381" w:rsidTr="00937C6F">
        <w:trPr>
          <w:trHeight w:val="1124"/>
        </w:trPr>
        <w:tc>
          <w:tcPr>
            <w:tcW w:w="19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rPr>
                <w:spacing w:val="-5"/>
                <w:sz w:val="18"/>
                <w:szCs w:val="18"/>
              </w:rPr>
            </w:pPr>
            <w:r w:rsidRPr="00F11381">
              <w:rPr>
                <w:spacing w:val="-5"/>
                <w:sz w:val="18"/>
                <w:szCs w:val="18"/>
              </w:rPr>
              <w:t>Доп. условия</w:t>
            </w:r>
          </w:p>
        </w:tc>
        <w:tc>
          <w:tcPr>
            <w:tcW w:w="90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991" w:rsidRPr="00F11381" w:rsidRDefault="00912991" w:rsidP="00A44F09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При отказе победителя переговоров от заключения соответствующего договора Организатор вправе не проводить повторные переговоры, а предложить заключить договор следующему по показателям после победителя переговоров участнику.</w:t>
            </w:r>
          </w:p>
          <w:p w:rsidR="00912991" w:rsidRPr="00F11381" w:rsidRDefault="00912991" w:rsidP="00A44F09">
            <w:pPr>
              <w:autoSpaceDE w:val="0"/>
              <w:autoSpaceDN w:val="0"/>
              <w:adjustRightInd w:val="0"/>
              <w:ind w:firstLine="176"/>
              <w:jc w:val="both"/>
              <w:rPr>
                <w:sz w:val="18"/>
                <w:szCs w:val="18"/>
              </w:rPr>
            </w:pPr>
            <w:r w:rsidRPr="00F11381">
              <w:rPr>
                <w:sz w:val="18"/>
                <w:szCs w:val="18"/>
              </w:rPr>
              <w:t>Допускается в ходе процедуры закупки товаров (работ, услуг) изменение объема (количества) закупки товаров (работ, услуг), но не более чем на 10 процентов.</w:t>
            </w:r>
          </w:p>
        </w:tc>
      </w:tr>
    </w:tbl>
    <w:p w:rsidR="00912991" w:rsidRPr="00F11381" w:rsidRDefault="00912991" w:rsidP="00912991">
      <w:pPr>
        <w:rPr>
          <w:sz w:val="20"/>
          <w:szCs w:val="20"/>
        </w:rPr>
      </w:pPr>
      <w:r w:rsidRPr="00F11381">
        <w:rPr>
          <w:sz w:val="20"/>
          <w:szCs w:val="20"/>
        </w:rPr>
        <w:t>Приложение: договор 2 листа.</w:t>
      </w:r>
    </w:p>
    <w:p w:rsidR="00912991" w:rsidRPr="00F11381" w:rsidRDefault="00912991" w:rsidP="00912991">
      <w:pPr>
        <w:rPr>
          <w:sz w:val="20"/>
          <w:szCs w:val="20"/>
        </w:rPr>
      </w:pPr>
    </w:p>
    <w:p w:rsidR="00912991" w:rsidRPr="00F11381" w:rsidRDefault="00912991" w:rsidP="00912991">
      <w:pPr>
        <w:rPr>
          <w:sz w:val="20"/>
          <w:szCs w:val="20"/>
        </w:rPr>
      </w:pPr>
      <w:r w:rsidRPr="00F11381">
        <w:rPr>
          <w:sz w:val="20"/>
          <w:szCs w:val="20"/>
        </w:rPr>
        <w:t>Директор</w:t>
      </w:r>
    </w:p>
    <w:p w:rsidR="00912991" w:rsidRPr="00F11381" w:rsidRDefault="00912991" w:rsidP="00912991">
      <w:pPr>
        <w:rPr>
          <w:sz w:val="20"/>
          <w:szCs w:val="20"/>
        </w:rPr>
      </w:pPr>
      <w:proofErr w:type="spellStart"/>
      <w:r w:rsidRPr="00F11381">
        <w:rPr>
          <w:sz w:val="20"/>
          <w:szCs w:val="20"/>
        </w:rPr>
        <w:t>Новополоцкого</w:t>
      </w:r>
      <w:proofErr w:type="spellEnd"/>
      <w:r w:rsidRPr="00F11381">
        <w:rPr>
          <w:sz w:val="20"/>
          <w:szCs w:val="20"/>
        </w:rPr>
        <w:t xml:space="preserve"> КУП «ЖРЭО»</w:t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</w:r>
      <w:r w:rsidRPr="00F11381">
        <w:rPr>
          <w:sz w:val="20"/>
          <w:szCs w:val="20"/>
        </w:rPr>
        <w:tab/>
        <w:t xml:space="preserve">Е.В. </w:t>
      </w:r>
      <w:proofErr w:type="spellStart"/>
      <w:r w:rsidRPr="00F11381">
        <w:rPr>
          <w:sz w:val="20"/>
          <w:szCs w:val="20"/>
        </w:rPr>
        <w:t>Воинова</w:t>
      </w:r>
      <w:proofErr w:type="spellEnd"/>
    </w:p>
    <w:p w:rsidR="00912991" w:rsidRPr="00F11381" w:rsidRDefault="00912991" w:rsidP="00912991">
      <w:pPr>
        <w:rPr>
          <w:sz w:val="20"/>
          <w:szCs w:val="20"/>
        </w:rPr>
      </w:pPr>
      <w:r w:rsidRPr="00F11381">
        <w:rPr>
          <w:sz w:val="20"/>
          <w:szCs w:val="20"/>
        </w:rPr>
        <w:t>0</w:t>
      </w:r>
      <w:r w:rsidR="0034540E">
        <w:rPr>
          <w:sz w:val="20"/>
          <w:szCs w:val="20"/>
        </w:rPr>
        <w:t>4</w:t>
      </w:r>
      <w:r w:rsidR="00F11381">
        <w:rPr>
          <w:sz w:val="20"/>
          <w:szCs w:val="20"/>
        </w:rPr>
        <w:t>.03</w:t>
      </w:r>
      <w:r w:rsidRPr="00F11381">
        <w:rPr>
          <w:sz w:val="20"/>
          <w:szCs w:val="20"/>
        </w:rPr>
        <w:t>.2022г.</w:t>
      </w:r>
    </w:p>
    <w:p w:rsidR="00912991" w:rsidRDefault="00912991" w:rsidP="00912991">
      <w:pPr>
        <w:jc w:val="right"/>
        <w:rPr>
          <w:color w:val="FF0000"/>
          <w:sz w:val="22"/>
          <w:szCs w:val="22"/>
        </w:rPr>
      </w:pPr>
      <w:r>
        <w:rPr>
          <w:sz w:val="20"/>
          <w:szCs w:val="20"/>
        </w:rPr>
        <w:br w:type="page"/>
      </w:r>
      <w:r>
        <w:rPr>
          <w:color w:val="FF0000"/>
          <w:sz w:val="22"/>
          <w:szCs w:val="22"/>
        </w:rPr>
        <w:lastRenderedPageBreak/>
        <w:t>Приложение 1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Договор №______</w:t>
      </w: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« ____ » </w:t>
      </w:r>
      <w:r>
        <w:rPr>
          <w:sz w:val="22"/>
          <w:szCs w:val="22"/>
        </w:rPr>
        <w:t>________ 2022 г.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г. Новополоцк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_________________________________________________________________, именуемое в дальнейшем </w:t>
      </w: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>,  с одной стороны, в лице ________________________________________</w:t>
      </w:r>
      <w:r>
        <w:rPr>
          <w:b/>
          <w:sz w:val="22"/>
          <w:szCs w:val="22"/>
        </w:rPr>
        <w:t>,</w:t>
      </w:r>
      <w:r>
        <w:rPr>
          <w:sz w:val="22"/>
          <w:szCs w:val="22"/>
        </w:rPr>
        <w:t xml:space="preserve"> действующего на основании  Устава, и </w:t>
      </w:r>
      <w:proofErr w:type="spellStart"/>
      <w:r>
        <w:rPr>
          <w:b/>
          <w:sz w:val="22"/>
          <w:szCs w:val="22"/>
        </w:rPr>
        <w:t>Новополоцкое</w:t>
      </w:r>
      <w:proofErr w:type="spellEnd"/>
      <w:r>
        <w:rPr>
          <w:b/>
          <w:sz w:val="22"/>
          <w:szCs w:val="22"/>
        </w:rPr>
        <w:t xml:space="preserve"> коммунальное унитарное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предприятие «Жилищно-ремонтная эксплуатационная организация»</w:t>
      </w:r>
      <w:r>
        <w:rPr>
          <w:sz w:val="22"/>
          <w:szCs w:val="22"/>
        </w:rPr>
        <w:t xml:space="preserve">, именуемое в дальнейшем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, в лице директора </w:t>
      </w:r>
      <w:proofErr w:type="spellStart"/>
      <w:r>
        <w:rPr>
          <w:sz w:val="22"/>
          <w:szCs w:val="22"/>
        </w:rPr>
        <w:t>Воиновой</w:t>
      </w:r>
      <w:proofErr w:type="spellEnd"/>
      <w:r>
        <w:rPr>
          <w:sz w:val="22"/>
          <w:szCs w:val="22"/>
        </w:rPr>
        <w:t xml:space="preserve"> Е.В.,  действующего на основании Устава с другой стороны, заключили настоящий договор о нижеследующем: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ПРЕДМЕТ ДОГОВОРА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b/>
          <w:sz w:val="22"/>
          <w:szCs w:val="22"/>
        </w:rPr>
        <w:t>Продавец</w:t>
      </w:r>
      <w:r>
        <w:rPr>
          <w:sz w:val="22"/>
          <w:szCs w:val="22"/>
        </w:rPr>
        <w:t xml:space="preserve"> обязуется поставить, а </w:t>
      </w:r>
      <w:r>
        <w:rPr>
          <w:b/>
          <w:sz w:val="22"/>
          <w:szCs w:val="22"/>
        </w:rPr>
        <w:t>Покупатель</w:t>
      </w:r>
      <w:r>
        <w:rPr>
          <w:sz w:val="22"/>
          <w:szCs w:val="22"/>
        </w:rPr>
        <w:t xml:space="preserve"> принять и оплатить товар (именуемый в дальнейшем товар) в количестве и ассортименте  согласно </w:t>
      </w:r>
      <w:proofErr w:type="gramStart"/>
      <w:r>
        <w:rPr>
          <w:sz w:val="22"/>
          <w:szCs w:val="22"/>
        </w:rPr>
        <w:t>счет-фактуры</w:t>
      </w:r>
      <w:proofErr w:type="gramEnd"/>
      <w:r>
        <w:rPr>
          <w:sz w:val="22"/>
          <w:szCs w:val="22"/>
        </w:rPr>
        <w:t xml:space="preserve">  _____________________,  являющейся  неотъемлемой частью настоящего договора.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Цель приобретения: для собственного потребления.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Источник приобретения: собственные средства.</w:t>
      </w:r>
    </w:p>
    <w:p w:rsidR="00912991" w:rsidRPr="00191F04" w:rsidRDefault="00191F04" w:rsidP="00191F04">
      <w:pPr>
        <w:jc w:val="both"/>
        <w:rPr>
          <w:b/>
          <w:sz w:val="20"/>
          <w:szCs w:val="20"/>
        </w:rPr>
      </w:pPr>
      <w:r>
        <w:rPr>
          <w:sz w:val="22"/>
          <w:szCs w:val="22"/>
        </w:rPr>
        <w:t xml:space="preserve">1.4. </w:t>
      </w:r>
      <w:r w:rsidR="00912991">
        <w:rPr>
          <w:sz w:val="22"/>
          <w:szCs w:val="22"/>
        </w:rPr>
        <w:t>Объе</w:t>
      </w:r>
      <w:proofErr w:type="gramStart"/>
      <w:r w:rsidR="00912991">
        <w:rPr>
          <w:sz w:val="22"/>
          <w:szCs w:val="22"/>
        </w:rPr>
        <w:t>кт стр</w:t>
      </w:r>
      <w:proofErr w:type="gramEnd"/>
      <w:r w:rsidR="00912991">
        <w:rPr>
          <w:sz w:val="22"/>
          <w:szCs w:val="22"/>
        </w:rPr>
        <w:t xml:space="preserve">оительства: </w:t>
      </w:r>
      <w:r w:rsidRPr="006054B0">
        <w:rPr>
          <w:b/>
          <w:sz w:val="20"/>
          <w:szCs w:val="20"/>
        </w:rPr>
        <w:t>Текущий ремонт, техн</w:t>
      </w:r>
      <w:r>
        <w:rPr>
          <w:b/>
          <w:sz w:val="20"/>
          <w:szCs w:val="20"/>
        </w:rPr>
        <w:t>ическое обслуживание ЖЭС-1 – 5</w:t>
      </w:r>
      <w:r w:rsidRPr="001B7F5E">
        <w:rPr>
          <w:b/>
          <w:sz w:val="20"/>
          <w:szCs w:val="20"/>
        </w:rPr>
        <w:t xml:space="preserve"> г. Новополоцке</w:t>
      </w:r>
    </w:p>
    <w:p w:rsidR="00912991" w:rsidRDefault="00912991" w:rsidP="0091299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Источник финансирования объекта</w:t>
      </w:r>
      <w:r w:rsidR="004010F3">
        <w:rPr>
          <w:i/>
          <w:sz w:val="22"/>
          <w:szCs w:val="22"/>
        </w:rPr>
        <w:t>:</w:t>
      </w:r>
      <w:r>
        <w:rPr>
          <w:i/>
          <w:sz w:val="22"/>
          <w:szCs w:val="22"/>
        </w:rPr>
        <w:t xml:space="preserve"> строительства: городской бюджет</w:t>
      </w:r>
    </w:p>
    <w:p w:rsidR="004010F3" w:rsidRDefault="004010F3" w:rsidP="00912991">
      <w:pPr>
        <w:ind w:firstLine="851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Источник финансирования закупки: собственные средства </w:t>
      </w:r>
    </w:p>
    <w:p w:rsidR="00912991" w:rsidRDefault="00912991" w:rsidP="00912991">
      <w:pPr>
        <w:jc w:val="both"/>
        <w:rPr>
          <w:sz w:val="22"/>
          <w:szCs w:val="22"/>
        </w:rPr>
      </w:pPr>
    </w:p>
    <w:p w:rsidR="00912991" w:rsidRDefault="00912991" w:rsidP="00912991">
      <w:pPr>
        <w:ind w:left="360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И СРОКИ ПОСТАВКИ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color w:val="FF0000"/>
          <w:sz w:val="22"/>
          <w:szCs w:val="22"/>
        </w:rPr>
      </w:pPr>
      <w:r>
        <w:rPr>
          <w:sz w:val="22"/>
          <w:szCs w:val="22"/>
        </w:rPr>
        <w:t xml:space="preserve">Отгрузка  товара  по  настоящему договору должна производиться в течение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Условия отгрузки товара: транспортом и за счет Продавца на </w:t>
      </w:r>
      <w:r>
        <w:rPr>
          <w:sz w:val="22"/>
          <w:szCs w:val="22"/>
          <w:u w:val="single"/>
        </w:rPr>
        <w:t xml:space="preserve">склад Покупателя, г. Новополоцк, ул. </w:t>
      </w:r>
      <w:proofErr w:type="gramStart"/>
      <w:r w:rsidR="00191F04">
        <w:rPr>
          <w:sz w:val="22"/>
          <w:szCs w:val="22"/>
          <w:u w:val="single"/>
        </w:rPr>
        <w:t>Молодежная</w:t>
      </w:r>
      <w:proofErr w:type="gramEnd"/>
      <w:r w:rsidR="00191F04">
        <w:rPr>
          <w:sz w:val="22"/>
          <w:szCs w:val="22"/>
          <w:u w:val="single"/>
        </w:rPr>
        <w:t xml:space="preserve"> 102А</w:t>
      </w:r>
      <w:r>
        <w:rPr>
          <w:sz w:val="22"/>
          <w:szCs w:val="22"/>
          <w:u w:val="single"/>
        </w:rPr>
        <w:t xml:space="preserve">. 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 случае если Продавец осуществляет транзитную торговлю и выписывает ТН-2, Продавец в обязательном порядке должен указать в гр.9 ТН-2 «Примечание»: «Перемещение товаров без участия автомобиля».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Датой отгрузки товара считается дата, указанная в товарно-транспортной накладной о приемке товара Покупателем.</w:t>
      </w:r>
    </w:p>
    <w:p w:rsidR="00912991" w:rsidRDefault="00912991" w:rsidP="00912991">
      <w:pPr>
        <w:ind w:left="426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ЦЕНА И ПОРЯДОК РАСЧЕТОВ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Цена товара, поставляемого по настоящему договору, устанавливается в белорусских рублях.  Валюта платежа: белорусские рубли.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>
        <w:rPr>
          <w:sz w:val="22"/>
          <w:szCs w:val="22"/>
          <w:u w:val="single"/>
        </w:rPr>
        <w:t>Общая сумма договора составляет:</w:t>
      </w:r>
      <w:r>
        <w:rPr>
          <w:sz w:val="22"/>
          <w:szCs w:val="22"/>
        </w:rPr>
        <w:t xml:space="preserve"> ______________________________________________ белорусских рублей. </w:t>
      </w:r>
    </w:p>
    <w:p w:rsidR="00912991" w:rsidRDefault="00912991" w:rsidP="00912991">
      <w:pPr>
        <w:ind w:firstLine="426"/>
        <w:jc w:val="both"/>
        <w:rPr>
          <w:color w:val="FF0000"/>
          <w:sz w:val="22"/>
          <w:szCs w:val="22"/>
        </w:rPr>
      </w:pPr>
      <w:r>
        <w:rPr>
          <w:sz w:val="22"/>
          <w:szCs w:val="22"/>
        </w:rPr>
        <w:t xml:space="preserve">3.3. </w:t>
      </w:r>
      <w:r>
        <w:rPr>
          <w:color w:val="FF0000"/>
          <w:sz w:val="22"/>
          <w:szCs w:val="22"/>
          <w:u w:val="single"/>
        </w:rPr>
        <w:t>Условия оплаты:</w:t>
      </w:r>
      <w:r>
        <w:rPr>
          <w:b/>
          <w:color w:val="FF0000"/>
          <w:sz w:val="22"/>
          <w:szCs w:val="22"/>
        </w:rPr>
        <w:t xml:space="preserve">  </w:t>
      </w:r>
      <w:r>
        <w:rPr>
          <w:color w:val="FF0000"/>
          <w:sz w:val="22"/>
          <w:szCs w:val="22"/>
        </w:rPr>
        <w:t>см. условия приглашения.</w:t>
      </w:r>
    </w:p>
    <w:p w:rsidR="00912991" w:rsidRDefault="00912991" w:rsidP="00912991">
      <w:pPr>
        <w:ind w:firstLine="357"/>
        <w:jc w:val="both"/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УПАКОВКА, МАРКИРОВКА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Товар по настоящему договору поставляется </w:t>
      </w:r>
      <w:proofErr w:type="gramStart"/>
      <w:r>
        <w:rPr>
          <w:sz w:val="22"/>
          <w:szCs w:val="22"/>
        </w:rPr>
        <w:t>согласно</w:t>
      </w:r>
      <w:proofErr w:type="gramEnd"/>
      <w:r>
        <w:rPr>
          <w:sz w:val="22"/>
          <w:szCs w:val="22"/>
        </w:rPr>
        <w:t xml:space="preserve"> прилагаемых спецификаций (счета).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b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Маркировка товара должна включать модель товара в соответствии с договором.</w:t>
      </w:r>
    </w:p>
    <w:p w:rsidR="00912991" w:rsidRDefault="00912991" w:rsidP="00912991">
      <w:pPr>
        <w:ind w:left="720"/>
        <w:jc w:val="both"/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СДАЧА–ПРИЕМКА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Приемка товаров по количеству и качеству осуществляется Покупателем в соответствии с Положением о приемке товаров по количеству и качеству, утв. Постановлением Совета Министров Республики Беларусь от 03.09.2008 N 1290.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color w:val="000000"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КАЧЕСТВО ТОВАРА И ГАРАНТИИ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Качество товара, поставляемого Продавцом по настоящему договору должно соответствовать 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 (Постановление Совета Министров Республики Беларусь от 31.12.2009 № 1748 «Об утверждении технического регламента Республики Беларусь «Здания и сооружения, строительные материалы и изделия. Безопасность» (</w:t>
      </w:r>
      <w:proofErr w:type="gramStart"/>
      <w:r>
        <w:rPr>
          <w:sz w:val="22"/>
          <w:szCs w:val="22"/>
        </w:rPr>
        <w:t>ТР</w:t>
      </w:r>
      <w:proofErr w:type="gramEnd"/>
      <w:r>
        <w:rPr>
          <w:sz w:val="22"/>
          <w:szCs w:val="22"/>
        </w:rPr>
        <w:t xml:space="preserve"> 2009/013/BY)») и подтверждаться соответствующими документами (сертификатами соответствия, паспортами, и т.п.)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Поставляемый товар по качеству должен соответствовать требованиям, предъявляемым к подобному виду товаров, что подтверждается сертификатами (иными документами), выданными уполномоченными органами. Некачественный товар подлежит возврату Продавцу, который обязан принять его и вывезти в 10-дневнй срок со дня официального уведомления своим транспортом и за свой счет. 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Гарантийные обязательства на поставляемый товар устанавливаются в соответствии с паспортом на продукцию.     </w:t>
      </w:r>
    </w:p>
    <w:p w:rsidR="00912991" w:rsidRDefault="00912991" w:rsidP="00912991">
      <w:pPr>
        <w:numPr>
          <w:ilvl w:val="1"/>
          <w:numId w:val="21"/>
        </w:numPr>
        <w:tabs>
          <w:tab w:val="left" w:pos="851"/>
        </w:tabs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гарантирует, что предмет настоящего договора не обременен требованиями иных кредиторов, не заложен, под запрещением не состоит, судебных споров о предмете договора не имеется.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ФОРС-МАЖОР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При наступлении обстоятельств невозможности полного или частичного исполнения любой из сторон обязательства по настоящему договору, а именно: стихийных бедствий, войны, военных действий любого характера или других, не зависящих от сторон обстоятельств, срок исполнений обязательств отодвигается соразмерно времени, в течение которого будут действовать такие обстоятельства.</w:t>
      </w:r>
    </w:p>
    <w:p w:rsidR="00912991" w:rsidRDefault="00912991" w:rsidP="00912991">
      <w:pPr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>Если эти обстоятельства будут продолжаться более 3 месяцев, то каждая из сторон будет иметь право отказаться от исполнения обязательств по договору, и в этом случае ни одна из сторон не будет иметь право на возмещение другой стороной возможных убытков. Сторона, для которой создалась невозможность исполнения обязательств по договору, должна немедленно известить другую сторону о наступлении и прекращении  обстоятельств, препятствующих исполнению обязательств. Надлежащим доказательством наличия указанных выше обстоятельств будут служить справки, выдаваемые компетентными государственными органами.</w:t>
      </w:r>
    </w:p>
    <w:p w:rsidR="00912991" w:rsidRDefault="00912991" w:rsidP="00912991">
      <w:pPr>
        <w:ind w:firstLine="360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ОБЯЗАННОСТИ СТОРОН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Продавец, являющийся  плательщиком налога на добавленную стоимость, обязуется загрузить на Портал электронных счетов-фактур (или создать в его рамках) электронный счет-фактуру (далее – ЭСЧФ) в день отгрузки товара, но  не позднее 10-го числа месяца, следующего за месяцем  поставки товара.</w:t>
      </w:r>
    </w:p>
    <w:p w:rsidR="00912991" w:rsidRDefault="00912991" w:rsidP="00912991">
      <w:pPr>
        <w:rPr>
          <w:b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ОТВЕТСВЕННОСТЬ СТОРОН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 невыполнение или ненадлежащее выполнение условий настоящего договора стороны несут ответственность в соответствие с действующим законодательством.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 не поставку / недопоставку товара Продавец уплачивает покупателю неустойку (штраф) в размере 0,15 процента от стоимости, указанной в </w:t>
      </w:r>
      <w:proofErr w:type="spellStart"/>
      <w:r>
        <w:rPr>
          <w:color w:val="000000"/>
          <w:sz w:val="22"/>
          <w:szCs w:val="22"/>
        </w:rPr>
        <w:t>п.п</w:t>
      </w:r>
      <w:proofErr w:type="spellEnd"/>
      <w:r>
        <w:rPr>
          <w:color w:val="000000"/>
          <w:sz w:val="22"/>
          <w:szCs w:val="22"/>
        </w:rPr>
        <w:t>. 3.2, за каждый календарный день просрочки поставки товара.</w:t>
      </w:r>
    </w:p>
    <w:p w:rsidR="00912991" w:rsidRDefault="00912991" w:rsidP="00912991">
      <w:pPr>
        <w:numPr>
          <w:ilvl w:val="1"/>
          <w:numId w:val="21"/>
        </w:num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left="0" w:firstLine="426"/>
        <w:jc w:val="both"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За не соблюдение п. 8.1. Продавец обязуется возместить Покупателю убытки, связанные с применением контролирующими (надзорными) органами мер ответственности к Покупателю по вине Продавец и сверх возмещения убытков уплачивает Покупателю штраф в размере суммы налога на добавленную стоимость, не принятой контролирующими (надзорными) органами к вычету по вине Продавца.</w:t>
      </w:r>
    </w:p>
    <w:p w:rsidR="00912991" w:rsidRDefault="00912991" w:rsidP="00912991">
      <w:p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ind w:left="426"/>
        <w:jc w:val="both"/>
        <w:rPr>
          <w:color w:val="FF0000"/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ПОРЯДОК РАСТОРЖЕНИЯ ДОГОВОРА. РАССМОТРЕНИЕ СПОРОВ.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Досрочное расторжение договора допускается по соглашению сторон, а также в случаях предусмотренных законодательством.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Продавец и Покупатель будут принимать все меры для разрешения споров и разногласий, возникающих из договора или в связи ним, путем переговоров и в претензионном порядке. Если сторонами не будет достигнуто согласие, все споры и разногласия подлежат разрешению в экономическом суде Витебской области.</w:t>
      </w:r>
    </w:p>
    <w:p w:rsidR="00912991" w:rsidRDefault="00912991" w:rsidP="00912991">
      <w:pPr>
        <w:ind w:left="284"/>
        <w:jc w:val="both"/>
        <w:rPr>
          <w:sz w:val="22"/>
          <w:szCs w:val="22"/>
        </w:rPr>
      </w:pPr>
    </w:p>
    <w:p w:rsidR="00912991" w:rsidRDefault="00912991" w:rsidP="00912991">
      <w:pPr>
        <w:numPr>
          <w:ilvl w:val="0"/>
          <w:numId w:val="2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ПРОЧИЕ УСЛОВИЯ.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Все изменения и дополнения к настоящему договору действительны лишь в то случае, если они совершены в письменной форме и подписаны уполномоченными на то представителями обеих сторон.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Настоящий договор, все дополнения к нему, подписанные </w:t>
      </w:r>
      <w:r>
        <w:rPr>
          <w:b/>
          <w:sz w:val="22"/>
          <w:szCs w:val="22"/>
        </w:rPr>
        <w:t>Покупателем</w:t>
      </w:r>
      <w:r>
        <w:rPr>
          <w:sz w:val="22"/>
          <w:szCs w:val="22"/>
        </w:rPr>
        <w:t xml:space="preserve"> и переданные </w:t>
      </w:r>
      <w:r>
        <w:rPr>
          <w:b/>
          <w:sz w:val="22"/>
          <w:szCs w:val="22"/>
        </w:rPr>
        <w:t>Продавцу</w:t>
      </w:r>
      <w:r>
        <w:rPr>
          <w:sz w:val="22"/>
          <w:szCs w:val="22"/>
        </w:rPr>
        <w:t xml:space="preserve"> при помощи факсимильной связи, имеют юридическую силу и обязательны для исполнения обеими сторонами.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Ни одна из сторон не вправе передавать свои права и обязанности по договору третьей стороне без письменного на то согласия второй стороны.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</w:pPr>
      <w:r>
        <w:rPr>
          <w:sz w:val="22"/>
          <w:szCs w:val="22"/>
        </w:rPr>
        <w:t>Во всем остальном, что не предусмотрено в настоящем договоре, стороны руководствуются действующим законодательством Республики Беларусь.</w:t>
      </w:r>
    </w:p>
    <w:p w:rsidR="00912991" w:rsidRDefault="00912991" w:rsidP="00912991">
      <w:pPr>
        <w:numPr>
          <w:ilvl w:val="1"/>
          <w:numId w:val="21"/>
        </w:numPr>
        <w:ind w:left="0" w:firstLine="426"/>
        <w:jc w:val="both"/>
        <w:rPr>
          <w:b/>
          <w:sz w:val="22"/>
          <w:szCs w:val="22"/>
        </w:rPr>
        <w:sectPr w:rsidR="00912991" w:rsidSect="00912991">
          <w:pgSz w:w="11906" w:h="16838"/>
          <w:pgMar w:top="426" w:right="567" w:bottom="567" w:left="709" w:header="709" w:footer="709" w:gutter="0"/>
          <w:pgNumType w:start="1"/>
          <w:cols w:space="720"/>
        </w:sectPr>
      </w:pPr>
      <w:r>
        <w:rPr>
          <w:sz w:val="22"/>
          <w:szCs w:val="22"/>
        </w:rPr>
        <w:t>Срок действия настоящего договора: с момента подписания обеими сторонами и до  полного  исполнения обязательств по настоящему договору.</w:t>
      </w: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Продавец</w:t>
      </w: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</w:p>
    <w:p w:rsidR="00912991" w:rsidRDefault="00912991" w:rsidP="00912991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Директор ____________________________ </w:t>
      </w:r>
    </w:p>
    <w:p w:rsidR="00912991" w:rsidRDefault="00912991" w:rsidP="00912991">
      <w:pPr>
        <w:jc w:val="center"/>
        <w:rPr>
          <w:b/>
          <w:sz w:val="22"/>
          <w:szCs w:val="22"/>
        </w:rPr>
      </w:pPr>
    </w:p>
    <w:p w:rsidR="00912991" w:rsidRDefault="00912991" w:rsidP="0091299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Покупатель</w:t>
      </w:r>
    </w:p>
    <w:p w:rsidR="00912991" w:rsidRDefault="00912991" w:rsidP="00912991">
      <w:pPr>
        <w:rPr>
          <w:b/>
        </w:rPr>
      </w:pPr>
      <w:proofErr w:type="spellStart"/>
      <w:r>
        <w:rPr>
          <w:b/>
        </w:rPr>
        <w:t>Новополоцкое</w:t>
      </w:r>
      <w:proofErr w:type="spellEnd"/>
      <w:r>
        <w:rPr>
          <w:b/>
        </w:rPr>
        <w:t xml:space="preserve"> КУП «ЖРЭО»</w:t>
      </w:r>
    </w:p>
    <w:p w:rsidR="00912991" w:rsidRDefault="00912991" w:rsidP="00912991">
      <w:r>
        <w:t>УНП 300296697, ОКПО 28803338</w:t>
      </w:r>
    </w:p>
    <w:p w:rsidR="00912991" w:rsidRDefault="00912991" w:rsidP="00912991">
      <w:r>
        <w:t xml:space="preserve">211440 г. Новополоцк, ул. </w:t>
      </w:r>
      <w:proofErr w:type="gramStart"/>
      <w:r>
        <w:t>Молодежная</w:t>
      </w:r>
      <w:proofErr w:type="gramEnd"/>
      <w:r>
        <w:t xml:space="preserve"> 102а, </w:t>
      </w:r>
    </w:p>
    <w:p w:rsidR="00912991" w:rsidRDefault="00912991" w:rsidP="00912991">
      <w:proofErr w:type="gramStart"/>
      <w:r>
        <w:t>Р</w:t>
      </w:r>
      <w:proofErr w:type="gramEnd"/>
      <w:r>
        <w:t xml:space="preserve">/счет BY16 BPSB 3012 2324 5301 8933 0000, Дополнительный офис 202 г. Новополоцк, Региональной дирекции № 200 по </w:t>
      </w:r>
      <w:proofErr w:type="spellStart"/>
      <w:r>
        <w:t>Вит.области</w:t>
      </w:r>
      <w:proofErr w:type="spellEnd"/>
      <w:r>
        <w:t xml:space="preserve"> ОАО «</w:t>
      </w:r>
      <w:proofErr w:type="spellStart"/>
      <w:r>
        <w:t>Сбер</w:t>
      </w:r>
      <w:proofErr w:type="spellEnd"/>
      <w:r>
        <w:t xml:space="preserve"> Банк», BPSBBY2X. </w:t>
      </w:r>
    </w:p>
    <w:p w:rsidR="00912991" w:rsidRDefault="00912991" w:rsidP="00912991">
      <w:r>
        <w:t>приемная 8 (0214) 50-76-67, jreo@tut.by</w:t>
      </w:r>
    </w:p>
    <w:p w:rsidR="00912991" w:rsidRDefault="00912991" w:rsidP="00912991">
      <w:r>
        <w:t xml:space="preserve">ОМТС 50 77 63, 50-84-75, jreo.omts@tut.by      </w:t>
      </w:r>
    </w:p>
    <w:p w:rsidR="00912991" w:rsidRDefault="00912991" w:rsidP="00912991">
      <w:pPr>
        <w:jc w:val="both"/>
        <w:rPr>
          <w:b/>
          <w:sz w:val="22"/>
          <w:szCs w:val="22"/>
        </w:rPr>
        <w:sectPr w:rsidR="00912991">
          <w:type w:val="continuous"/>
          <w:pgSz w:w="11906" w:h="16838"/>
          <w:pgMar w:top="426" w:right="386" w:bottom="539" w:left="900" w:header="708" w:footer="708" w:gutter="0"/>
          <w:cols w:num="2" w:space="720" w:equalWidth="0">
            <w:col w:w="4956" w:space="708"/>
            <w:col w:w="4956" w:space="0"/>
          </w:cols>
        </w:sectPr>
      </w:pPr>
      <w:r>
        <w:rPr>
          <w:b/>
          <w:sz w:val="22"/>
          <w:szCs w:val="22"/>
        </w:rPr>
        <w:t xml:space="preserve">Директор 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________________Е.В. </w:t>
      </w:r>
      <w:proofErr w:type="spellStart"/>
      <w:r>
        <w:rPr>
          <w:b/>
          <w:sz w:val="22"/>
          <w:szCs w:val="22"/>
        </w:rPr>
        <w:t>Воинов</w:t>
      </w:r>
      <w:r w:rsidR="00F11381">
        <w:rPr>
          <w:b/>
          <w:sz w:val="22"/>
          <w:szCs w:val="22"/>
        </w:rPr>
        <w:t>а</w:t>
      </w:r>
      <w:proofErr w:type="spellEnd"/>
    </w:p>
    <w:p w:rsidR="00912991" w:rsidRPr="00AF301D" w:rsidRDefault="00912991" w:rsidP="00912991">
      <w:pPr>
        <w:rPr>
          <w:b/>
          <w:sz w:val="22"/>
          <w:szCs w:val="22"/>
        </w:rPr>
        <w:sectPr w:rsidR="00912991" w:rsidRPr="00AF301D">
          <w:type w:val="continuous"/>
          <w:pgSz w:w="11906" w:h="16838"/>
          <w:pgMar w:top="426" w:right="386" w:bottom="539" w:left="900" w:header="708" w:footer="708" w:gutter="0"/>
          <w:cols w:num="2" w:space="708"/>
        </w:sectPr>
      </w:pPr>
    </w:p>
    <w:p w:rsidR="00A418D3" w:rsidRDefault="001447A3" w:rsidP="00F11381"/>
    <w:sectPr w:rsidR="00A418D3" w:rsidSect="0005793F">
      <w:pgSz w:w="11906" w:h="16838"/>
      <w:pgMar w:top="426" w:right="386" w:bottom="53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E08"/>
    <w:multiLevelType w:val="hybridMultilevel"/>
    <w:tmpl w:val="E0327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439C1"/>
    <w:multiLevelType w:val="hybridMultilevel"/>
    <w:tmpl w:val="C93CB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9399E"/>
    <w:multiLevelType w:val="hybridMultilevel"/>
    <w:tmpl w:val="261C8DDA"/>
    <w:lvl w:ilvl="0" w:tplc="0419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3">
    <w:nsid w:val="11412748"/>
    <w:multiLevelType w:val="hybridMultilevel"/>
    <w:tmpl w:val="89BEC67A"/>
    <w:lvl w:ilvl="0" w:tplc="C72C643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179C9"/>
    <w:multiLevelType w:val="hybridMultilevel"/>
    <w:tmpl w:val="40186830"/>
    <w:lvl w:ilvl="0" w:tplc="EE54B2CE">
      <w:start w:val="1"/>
      <w:numFmt w:val="decimal"/>
      <w:lvlText w:val="%1."/>
      <w:lvlJc w:val="left"/>
      <w:pPr>
        <w:ind w:left="3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2" w:hanging="360"/>
      </w:pPr>
    </w:lvl>
    <w:lvl w:ilvl="2" w:tplc="0419001B" w:tentative="1">
      <w:start w:val="1"/>
      <w:numFmt w:val="lowerRoman"/>
      <w:lvlText w:val="%3."/>
      <w:lvlJc w:val="right"/>
      <w:pPr>
        <w:ind w:left="1832" w:hanging="180"/>
      </w:pPr>
    </w:lvl>
    <w:lvl w:ilvl="3" w:tplc="0419000F" w:tentative="1">
      <w:start w:val="1"/>
      <w:numFmt w:val="decimal"/>
      <w:lvlText w:val="%4."/>
      <w:lvlJc w:val="left"/>
      <w:pPr>
        <w:ind w:left="2552" w:hanging="360"/>
      </w:pPr>
    </w:lvl>
    <w:lvl w:ilvl="4" w:tplc="04190019" w:tentative="1">
      <w:start w:val="1"/>
      <w:numFmt w:val="lowerLetter"/>
      <w:lvlText w:val="%5."/>
      <w:lvlJc w:val="left"/>
      <w:pPr>
        <w:ind w:left="3272" w:hanging="360"/>
      </w:pPr>
    </w:lvl>
    <w:lvl w:ilvl="5" w:tplc="0419001B" w:tentative="1">
      <w:start w:val="1"/>
      <w:numFmt w:val="lowerRoman"/>
      <w:lvlText w:val="%6."/>
      <w:lvlJc w:val="right"/>
      <w:pPr>
        <w:ind w:left="3992" w:hanging="180"/>
      </w:pPr>
    </w:lvl>
    <w:lvl w:ilvl="6" w:tplc="0419000F" w:tentative="1">
      <w:start w:val="1"/>
      <w:numFmt w:val="decimal"/>
      <w:lvlText w:val="%7."/>
      <w:lvlJc w:val="left"/>
      <w:pPr>
        <w:ind w:left="4712" w:hanging="360"/>
      </w:pPr>
    </w:lvl>
    <w:lvl w:ilvl="7" w:tplc="04190019" w:tentative="1">
      <w:start w:val="1"/>
      <w:numFmt w:val="lowerLetter"/>
      <w:lvlText w:val="%8."/>
      <w:lvlJc w:val="left"/>
      <w:pPr>
        <w:ind w:left="5432" w:hanging="360"/>
      </w:pPr>
    </w:lvl>
    <w:lvl w:ilvl="8" w:tplc="0419001B" w:tentative="1">
      <w:start w:val="1"/>
      <w:numFmt w:val="lowerRoman"/>
      <w:lvlText w:val="%9."/>
      <w:lvlJc w:val="right"/>
      <w:pPr>
        <w:ind w:left="6152" w:hanging="180"/>
      </w:pPr>
    </w:lvl>
  </w:abstractNum>
  <w:abstractNum w:abstractNumId="5">
    <w:nsid w:val="15BE457A"/>
    <w:multiLevelType w:val="hybridMultilevel"/>
    <w:tmpl w:val="52D2A072"/>
    <w:lvl w:ilvl="0" w:tplc="04190001">
      <w:start w:val="1"/>
      <w:numFmt w:val="bullet"/>
      <w:lvlText w:val=""/>
      <w:lvlJc w:val="left"/>
      <w:pPr>
        <w:ind w:left="11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5" w:hanging="360"/>
      </w:pPr>
      <w:rPr>
        <w:rFonts w:ascii="Wingdings" w:hAnsi="Wingdings" w:hint="default"/>
      </w:rPr>
    </w:lvl>
  </w:abstractNum>
  <w:abstractNum w:abstractNumId="6">
    <w:nsid w:val="15D2507B"/>
    <w:multiLevelType w:val="hybridMultilevel"/>
    <w:tmpl w:val="95FA03B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7">
    <w:nsid w:val="176537F4"/>
    <w:multiLevelType w:val="hybridMultilevel"/>
    <w:tmpl w:val="A21E0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8C63E9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7347E3"/>
    <w:multiLevelType w:val="hybridMultilevel"/>
    <w:tmpl w:val="B5B0CDDC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0">
    <w:nsid w:val="27035687"/>
    <w:multiLevelType w:val="hybridMultilevel"/>
    <w:tmpl w:val="B0564E84"/>
    <w:lvl w:ilvl="0" w:tplc="041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1">
    <w:nsid w:val="2A22241F"/>
    <w:multiLevelType w:val="hybridMultilevel"/>
    <w:tmpl w:val="D95C2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0D31EB"/>
    <w:multiLevelType w:val="hybridMultilevel"/>
    <w:tmpl w:val="DB62F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E1F71"/>
    <w:multiLevelType w:val="hybridMultilevel"/>
    <w:tmpl w:val="095204BE"/>
    <w:lvl w:ilvl="0" w:tplc="D50838A8">
      <w:start w:val="1"/>
      <w:numFmt w:val="decimal"/>
      <w:lvlText w:val="%1."/>
      <w:lvlJc w:val="left"/>
      <w:pPr>
        <w:ind w:left="3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5" w:hanging="360"/>
      </w:pPr>
    </w:lvl>
    <w:lvl w:ilvl="2" w:tplc="0419001B" w:tentative="1">
      <w:start w:val="1"/>
      <w:numFmt w:val="lowerRoman"/>
      <w:lvlText w:val="%3."/>
      <w:lvlJc w:val="right"/>
      <w:pPr>
        <w:ind w:left="1765" w:hanging="180"/>
      </w:pPr>
    </w:lvl>
    <w:lvl w:ilvl="3" w:tplc="0419000F" w:tentative="1">
      <w:start w:val="1"/>
      <w:numFmt w:val="decimal"/>
      <w:lvlText w:val="%4."/>
      <w:lvlJc w:val="left"/>
      <w:pPr>
        <w:ind w:left="2485" w:hanging="360"/>
      </w:pPr>
    </w:lvl>
    <w:lvl w:ilvl="4" w:tplc="04190019" w:tentative="1">
      <w:start w:val="1"/>
      <w:numFmt w:val="lowerLetter"/>
      <w:lvlText w:val="%5."/>
      <w:lvlJc w:val="left"/>
      <w:pPr>
        <w:ind w:left="3205" w:hanging="360"/>
      </w:pPr>
    </w:lvl>
    <w:lvl w:ilvl="5" w:tplc="0419001B" w:tentative="1">
      <w:start w:val="1"/>
      <w:numFmt w:val="lowerRoman"/>
      <w:lvlText w:val="%6."/>
      <w:lvlJc w:val="right"/>
      <w:pPr>
        <w:ind w:left="3925" w:hanging="180"/>
      </w:pPr>
    </w:lvl>
    <w:lvl w:ilvl="6" w:tplc="0419000F" w:tentative="1">
      <w:start w:val="1"/>
      <w:numFmt w:val="decimal"/>
      <w:lvlText w:val="%7."/>
      <w:lvlJc w:val="left"/>
      <w:pPr>
        <w:ind w:left="4645" w:hanging="360"/>
      </w:pPr>
    </w:lvl>
    <w:lvl w:ilvl="7" w:tplc="04190019" w:tentative="1">
      <w:start w:val="1"/>
      <w:numFmt w:val="lowerLetter"/>
      <w:lvlText w:val="%8."/>
      <w:lvlJc w:val="left"/>
      <w:pPr>
        <w:ind w:left="5365" w:hanging="360"/>
      </w:pPr>
    </w:lvl>
    <w:lvl w:ilvl="8" w:tplc="0419001B" w:tentative="1">
      <w:start w:val="1"/>
      <w:numFmt w:val="lowerRoman"/>
      <w:lvlText w:val="%9."/>
      <w:lvlJc w:val="right"/>
      <w:pPr>
        <w:ind w:left="6085" w:hanging="180"/>
      </w:pPr>
    </w:lvl>
  </w:abstractNum>
  <w:abstractNum w:abstractNumId="14">
    <w:nsid w:val="32E419EB"/>
    <w:multiLevelType w:val="hybridMultilevel"/>
    <w:tmpl w:val="7C5AEC32"/>
    <w:lvl w:ilvl="0" w:tplc="E70E94D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17469B"/>
    <w:multiLevelType w:val="hybridMultilevel"/>
    <w:tmpl w:val="E09EA9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3F3427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2EA4F0C"/>
    <w:multiLevelType w:val="hybridMultilevel"/>
    <w:tmpl w:val="4D46EACA"/>
    <w:lvl w:ilvl="0" w:tplc="DE864508">
      <w:start w:val="1"/>
      <w:numFmt w:val="decimal"/>
      <w:lvlText w:val="%1."/>
      <w:lvlJc w:val="left"/>
      <w:pPr>
        <w:ind w:left="7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450D3EB3"/>
    <w:multiLevelType w:val="multilevel"/>
    <w:tmpl w:val="2DD6C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B263774"/>
    <w:multiLevelType w:val="hybridMultilevel"/>
    <w:tmpl w:val="3B6E74BE"/>
    <w:lvl w:ilvl="0" w:tplc="795E85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D9E619B"/>
    <w:multiLevelType w:val="hybridMultilevel"/>
    <w:tmpl w:val="A48E8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2713D1"/>
    <w:multiLevelType w:val="multilevel"/>
    <w:tmpl w:val="D92E7C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6576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2">
    <w:nsid w:val="52931E91"/>
    <w:multiLevelType w:val="hybridMultilevel"/>
    <w:tmpl w:val="AFF61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024B3A"/>
    <w:multiLevelType w:val="hybridMultilevel"/>
    <w:tmpl w:val="05E22BD8"/>
    <w:lvl w:ilvl="0" w:tplc="738C5F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D347E"/>
    <w:multiLevelType w:val="hybridMultilevel"/>
    <w:tmpl w:val="A7D0744E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25">
    <w:nsid w:val="54730E34"/>
    <w:multiLevelType w:val="hybridMultilevel"/>
    <w:tmpl w:val="B52AB8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015FEA"/>
    <w:multiLevelType w:val="hybridMultilevel"/>
    <w:tmpl w:val="EA92A2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0D69C6"/>
    <w:multiLevelType w:val="hybridMultilevel"/>
    <w:tmpl w:val="4CFE2D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E12ADE"/>
    <w:multiLevelType w:val="hybridMultilevel"/>
    <w:tmpl w:val="9FDC46F4"/>
    <w:lvl w:ilvl="0" w:tplc="041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abstractNum w:abstractNumId="29">
    <w:nsid w:val="588A7A1E"/>
    <w:multiLevelType w:val="hybridMultilevel"/>
    <w:tmpl w:val="5418878A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0">
    <w:nsid w:val="59427415"/>
    <w:multiLevelType w:val="hybridMultilevel"/>
    <w:tmpl w:val="0B146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1530AD"/>
    <w:multiLevelType w:val="hybridMultilevel"/>
    <w:tmpl w:val="19960344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2">
    <w:nsid w:val="62D54700"/>
    <w:multiLevelType w:val="hybridMultilevel"/>
    <w:tmpl w:val="265E656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33">
    <w:nsid w:val="6D65179F"/>
    <w:multiLevelType w:val="hybridMultilevel"/>
    <w:tmpl w:val="B05AE8A8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34">
    <w:nsid w:val="6F71138B"/>
    <w:multiLevelType w:val="hybridMultilevel"/>
    <w:tmpl w:val="EDC07E06"/>
    <w:lvl w:ilvl="0" w:tplc="085633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BD2F7D"/>
    <w:multiLevelType w:val="hybridMultilevel"/>
    <w:tmpl w:val="895406B2"/>
    <w:lvl w:ilvl="0" w:tplc="8DF0A72A">
      <w:start w:val="1"/>
      <w:numFmt w:val="decimal"/>
      <w:lvlText w:val="%1."/>
      <w:lvlJc w:val="left"/>
      <w:pPr>
        <w:ind w:left="4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9" w:hanging="360"/>
      </w:pPr>
    </w:lvl>
    <w:lvl w:ilvl="2" w:tplc="0419001B" w:tentative="1">
      <w:start w:val="1"/>
      <w:numFmt w:val="lowerRoman"/>
      <w:lvlText w:val="%3."/>
      <w:lvlJc w:val="right"/>
      <w:pPr>
        <w:ind w:left="1889" w:hanging="180"/>
      </w:pPr>
    </w:lvl>
    <w:lvl w:ilvl="3" w:tplc="0419000F" w:tentative="1">
      <w:start w:val="1"/>
      <w:numFmt w:val="decimal"/>
      <w:lvlText w:val="%4."/>
      <w:lvlJc w:val="left"/>
      <w:pPr>
        <w:ind w:left="2609" w:hanging="360"/>
      </w:pPr>
    </w:lvl>
    <w:lvl w:ilvl="4" w:tplc="04190019" w:tentative="1">
      <w:start w:val="1"/>
      <w:numFmt w:val="lowerLetter"/>
      <w:lvlText w:val="%5."/>
      <w:lvlJc w:val="left"/>
      <w:pPr>
        <w:ind w:left="3329" w:hanging="360"/>
      </w:pPr>
    </w:lvl>
    <w:lvl w:ilvl="5" w:tplc="0419001B" w:tentative="1">
      <w:start w:val="1"/>
      <w:numFmt w:val="lowerRoman"/>
      <w:lvlText w:val="%6."/>
      <w:lvlJc w:val="right"/>
      <w:pPr>
        <w:ind w:left="4049" w:hanging="180"/>
      </w:pPr>
    </w:lvl>
    <w:lvl w:ilvl="6" w:tplc="0419000F" w:tentative="1">
      <w:start w:val="1"/>
      <w:numFmt w:val="decimal"/>
      <w:lvlText w:val="%7."/>
      <w:lvlJc w:val="left"/>
      <w:pPr>
        <w:ind w:left="4769" w:hanging="360"/>
      </w:pPr>
    </w:lvl>
    <w:lvl w:ilvl="7" w:tplc="04190019" w:tentative="1">
      <w:start w:val="1"/>
      <w:numFmt w:val="lowerLetter"/>
      <w:lvlText w:val="%8."/>
      <w:lvlJc w:val="left"/>
      <w:pPr>
        <w:ind w:left="5489" w:hanging="360"/>
      </w:pPr>
    </w:lvl>
    <w:lvl w:ilvl="8" w:tplc="0419001B" w:tentative="1">
      <w:start w:val="1"/>
      <w:numFmt w:val="lowerRoman"/>
      <w:lvlText w:val="%9."/>
      <w:lvlJc w:val="right"/>
      <w:pPr>
        <w:ind w:left="6209" w:hanging="180"/>
      </w:pPr>
    </w:lvl>
  </w:abstractNum>
  <w:abstractNum w:abstractNumId="36">
    <w:nsid w:val="7F291742"/>
    <w:multiLevelType w:val="hybridMultilevel"/>
    <w:tmpl w:val="061A8BC8"/>
    <w:lvl w:ilvl="0" w:tplc="FAB4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6"/>
  </w:num>
  <w:num w:numId="3">
    <w:abstractNumId w:val="10"/>
  </w:num>
  <w:num w:numId="4">
    <w:abstractNumId w:val="17"/>
  </w:num>
  <w:num w:numId="5">
    <w:abstractNumId w:val="29"/>
  </w:num>
  <w:num w:numId="6">
    <w:abstractNumId w:val="9"/>
  </w:num>
  <w:num w:numId="7">
    <w:abstractNumId w:val="25"/>
  </w:num>
  <w:num w:numId="8">
    <w:abstractNumId w:val="3"/>
  </w:num>
  <w:num w:numId="9">
    <w:abstractNumId w:val="26"/>
  </w:num>
  <w:num w:numId="10">
    <w:abstractNumId w:val="34"/>
  </w:num>
  <w:num w:numId="11">
    <w:abstractNumId w:val="27"/>
  </w:num>
  <w:num w:numId="12">
    <w:abstractNumId w:val="30"/>
  </w:num>
  <w:num w:numId="13">
    <w:abstractNumId w:val="0"/>
  </w:num>
  <w:num w:numId="14">
    <w:abstractNumId w:val="20"/>
  </w:num>
  <w:num w:numId="15">
    <w:abstractNumId w:val="23"/>
  </w:num>
  <w:num w:numId="16">
    <w:abstractNumId w:val="8"/>
  </w:num>
  <w:num w:numId="17">
    <w:abstractNumId w:val="19"/>
  </w:num>
  <w:num w:numId="18">
    <w:abstractNumId w:val="13"/>
  </w:num>
  <w:num w:numId="19">
    <w:abstractNumId w:val="18"/>
  </w:num>
  <w:num w:numId="20">
    <w:abstractNumId w:val="16"/>
  </w:num>
  <w:num w:numId="21">
    <w:abstractNumId w:val="21"/>
  </w:num>
  <w:num w:numId="22">
    <w:abstractNumId w:val="12"/>
  </w:num>
  <w:num w:numId="23">
    <w:abstractNumId w:val="14"/>
  </w:num>
  <w:num w:numId="24">
    <w:abstractNumId w:val="7"/>
  </w:num>
  <w:num w:numId="25">
    <w:abstractNumId w:val="1"/>
  </w:num>
  <w:num w:numId="26">
    <w:abstractNumId w:val="33"/>
  </w:num>
  <w:num w:numId="27">
    <w:abstractNumId w:val="32"/>
  </w:num>
  <w:num w:numId="28">
    <w:abstractNumId w:val="4"/>
  </w:num>
  <w:num w:numId="29">
    <w:abstractNumId w:val="11"/>
  </w:num>
  <w:num w:numId="30">
    <w:abstractNumId w:val="22"/>
  </w:num>
  <w:num w:numId="31">
    <w:abstractNumId w:val="28"/>
  </w:num>
  <w:num w:numId="32">
    <w:abstractNumId w:val="24"/>
  </w:num>
  <w:num w:numId="33">
    <w:abstractNumId w:val="2"/>
  </w:num>
  <w:num w:numId="34">
    <w:abstractNumId w:val="31"/>
  </w:num>
  <w:num w:numId="35">
    <w:abstractNumId w:val="6"/>
  </w:num>
  <w:num w:numId="36">
    <w:abstractNumId w:val="5"/>
  </w:num>
  <w:num w:numId="3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B69"/>
    <w:rsid w:val="00034092"/>
    <w:rsid w:val="001447A3"/>
    <w:rsid w:val="00191F04"/>
    <w:rsid w:val="001F233F"/>
    <w:rsid w:val="00203191"/>
    <w:rsid w:val="00340B69"/>
    <w:rsid w:val="0034540E"/>
    <w:rsid w:val="003849D9"/>
    <w:rsid w:val="004010F3"/>
    <w:rsid w:val="00457097"/>
    <w:rsid w:val="00506FF3"/>
    <w:rsid w:val="00564591"/>
    <w:rsid w:val="0067398F"/>
    <w:rsid w:val="006C0556"/>
    <w:rsid w:val="006C76CA"/>
    <w:rsid w:val="00775FB0"/>
    <w:rsid w:val="007A466B"/>
    <w:rsid w:val="007A5168"/>
    <w:rsid w:val="00840643"/>
    <w:rsid w:val="008435A9"/>
    <w:rsid w:val="00871628"/>
    <w:rsid w:val="00883ACD"/>
    <w:rsid w:val="008A5B06"/>
    <w:rsid w:val="008B441C"/>
    <w:rsid w:val="008D7CC8"/>
    <w:rsid w:val="00912991"/>
    <w:rsid w:val="00937C6F"/>
    <w:rsid w:val="00996183"/>
    <w:rsid w:val="00A76CD8"/>
    <w:rsid w:val="00AE78F5"/>
    <w:rsid w:val="00BC7AFA"/>
    <w:rsid w:val="00CD6C36"/>
    <w:rsid w:val="00D029CC"/>
    <w:rsid w:val="00D14FE6"/>
    <w:rsid w:val="00E26F5B"/>
    <w:rsid w:val="00EB6FB6"/>
    <w:rsid w:val="00F11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12991"/>
    <w:rPr>
      <w:color w:val="0000FF"/>
      <w:u w:val="single"/>
    </w:rPr>
  </w:style>
  <w:style w:type="paragraph" w:styleId="a4">
    <w:name w:val="Title"/>
    <w:basedOn w:val="a"/>
    <w:link w:val="a5"/>
    <w:qFormat/>
    <w:rsid w:val="00912991"/>
    <w:pPr>
      <w:jc w:val="center"/>
    </w:pPr>
    <w:rPr>
      <w:b/>
      <w:bCs/>
      <w:szCs w:val="20"/>
    </w:rPr>
  </w:style>
  <w:style w:type="character" w:customStyle="1" w:styleId="a5">
    <w:name w:val="Название Знак"/>
    <w:basedOn w:val="a0"/>
    <w:link w:val="a4"/>
    <w:rsid w:val="0091299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2">
    <w:name w:val="Body Text 2"/>
    <w:basedOn w:val="a"/>
    <w:link w:val="20"/>
    <w:rsid w:val="00912991"/>
    <w:rPr>
      <w:sz w:val="18"/>
    </w:rPr>
  </w:style>
  <w:style w:type="character" w:customStyle="1" w:styleId="20">
    <w:name w:val="Основной текст 2 Знак"/>
    <w:basedOn w:val="a0"/>
    <w:link w:val="2"/>
    <w:rsid w:val="00912991"/>
    <w:rPr>
      <w:rFonts w:ascii="Times New Roman" w:eastAsia="Times New Roman" w:hAnsi="Times New Roman" w:cs="Times New Roman"/>
      <w:sz w:val="18"/>
      <w:szCs w:val="24"/>
      <w:lang w:eastAsia="ru-RU"/>
    </w:rPr>
  </w:style>
  <w:style w:type="paragraph" w:styleId="a6">
    <w:name w:val="List Paragraph"/>
    <w:basedOn w:val="a"/>
    <w:uiPriority w:val="34"/>
    <w:qFormat/>
    <w:rsid w:val="00912991"/>
    <w:pPr>
      <w:ind w:left="720"/>
      <w:contextualSpacing/>
    </w:pPr>
  </w:style>
  <w:style w:type="paragraph" w:customStyle="1" w:styleId="ConsPlusNonformat">
    <w:name w:val="ConsPlusNonformat"/>
    <w:rsid w:val="009129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129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Normal (Web)"/>
    <w:basedOn w:val="a"/>
    <w:uiPriority w:val="99"/>
    <w:unhideWhenUsed/>
    <w:rsid w:val="00912991"/>
    <w:pPr>
      <w:spacing w:before="100" w:beforeAutospacing="1" w:after="100" w:afterAutospacing="1"/>
    </w:pPr>
  </w:style>
  <w:style w:type="paragraph" w:styleId="a8">
    <w:name w:val="Balloon Text"/>
    <w:basedOn w:val="a"/>
    <w:link w:val="a9"/>
    <w:uiPriority w:val="99"/>
    <w:semiHidden/>
    <w:unhideWhenUsed/>
    <w:rsid w:val="0091299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129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reo.b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574C3-BA01-4E13-B40F-25806B1E50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7</Pages>
  <Words>2773</Words>
  <Characters>15810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omts3</dc:creator>
  <cp:keywords/>
  <dc:description/>
  <cp:lastModifiedBy>omts3</cp:lastModifiedBy>
  <cp:revision>17</cp:revision>
  <cp:lastPrinted>2022-03-04T05:53:00Z</cp:lastPrinted>
  <dcterms:created xsi:type="dcterms:W3CDTF">2022-03-02T11:54:00Z</dcterms:created>
  <dcterms:modified xsi:type="dcterms:W3CDTF">2022-03-04T06:02:00Z</dcterms:modified>
</cp:coreProperties>
</file>