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A345B2">
              <w:t>27</w:t>
            </w:r>
            <w:r w:rsidRPr="00BE023F">
              <w:t>»</w:t>
            </w:r>
            <w:r>
              <w:t xml:space="preserve"> </w:t>
            </w:r>
            <w:r w:rsidR="0077795C">
              <w:t>июл</w:t>
            </w:r>
            <w:r w:rsidR="00CF1EF2">
              <w:t>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A345B2" w:rsidP="0035155D">
            <w:r>
              <w:t>27</w:t>
            </w:r>
            <w:r w:rsidR="0077795C">
              <w:t>.07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A345B2" w:rsidP="0031375D">
            <w:r>
              <w:t>09.30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A345B2" w:rsidRPr="00A345B2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proofErr w:type="gramStart"/>
            <w:r w:rsidR="00A345B2">
              <w:rPr>
                <w:b/>
                <w:i/>
                <w:sz w:val="19"/>
                <w:szCs w:val="19"/>
              </w:rPr>
              <w:t xml:space="preserve">Государственный 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  <w:proofErr w:type="gramEnd"/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A345B2" w:rsidRPr="00A345B2" w:rsidRDefault="00A345B2" w:rsidP="00A345B2">
            <w:pPr>
              <w:pStyle w:val="a5"/>
              <w:numPr>
                <w:ilvl w:val="0"/>
                <w:numId w:val="46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A345B2">
              <w:rPr>
                <w:b/>
                <w:i/>
              </w:rPr>
              <w:t xml:space="preserve">Смеси асфальтобетонные (горячие) песчаные тип Г, марки 3 – 250 т (либо </w:t>
            </w:r>
            <w:proofErr w:type="gramStart"/>
            <w:r w:rsidRPr="00A345B2">
              <w:rPr>
                <w:b/>
                <w:i/>
              </w:rPr>
              <w:t xml:space="preserve">аналог)   </w:t>
            </w:r>
            <w:proofErr w:type="gramEnd"/>
            <w:r w:rsidRPr="00A345B2">
              <w:rPr>
                <w:b/>
                <w:i/>
              </w:rPr>
              <w:t xml:space="preserve">          250 т</w:t>
            </w:r>
          </w:p>
          <w:p w:rsidR="00A345B2" w:rsidRDefault="00A345B2" w:rsidP="00A345B2">
            <w:pPr>
              <w:tabs>
                <w:tab w:val="left" w:pos="709"/>
              </w:tabs>
              <w:ind w:left="360"/>
              <w:jc w:val="left"/>
              <w:rPr>
                <w:b/>
                <w:i/>
                <w:sz w:val="22"/>
                <w:szCs w:val="22"/>
              </w:rPr>
            </w:pPr>
          </w:p>
          <w:p w:rsidR="009D456F" w:rsidRPr="00A345B2" w:rsidRDefault="00E4456F" w:rsidP="00A345B2">
            <w:pPr>
              <w:tabs>
                <w:tab w:val="left" w:pos="709"/>
              </w:tabs>
              <w:ind w:left="360" w:hanging="388"/>
              <w:jc w:val="left"/>
              <w:rPr>
                <w:b/>
                <w:i/>
              </w:rPr>
            </w:pPr>
            <w:r w:rsidRPr="00A345B2">
              <w:rPr>
                <w:b/>
                <w:i/>
                <w:sz w:val="22"/>
                <w:szCs w:val="22"/>
              </w:rPr>
              <w:t>Срок выполнения заказа</w:t>
            </w:r>
            <w:r w:rsidRPr="00A345B2">
              <w:rPr>
                <w:b/>
                <w:i/>
              </w:rPr>
              <w:t>:</w:t>
            </w:r>
            <w:r w:rsidR="00A345B2">
              <w:rPr>
                <w:b/>
                <w:i/>
              </w:rPr>
              <w:t xml:space="preserve"> по лоту №</w:t>
            </w:r>
            <w:proofErr w:type="gramStart"/>
            <w:r w:rsidR="00A345B2">
              <w:rPr>
                <w:b/>
                <w:i/>
              </w:rPr>
              <w:t>1</w:t>
            </w:r>
            <w:r w:rsidR="00CF1EF2" w:rsidRPr="00A345B2">
              <w:rPr>
                <w:b/>
                <w:i/>
              </w:rPr>
              <w:t xml:space="preserve"> </w:t>
            </w:r>
            <w:r w:rsidR="00342B6F" w:rsidRPr="00A345B2">
              <w:rPr>
                <w:b/>
                <w:i/>
              </w:rPr>
              <w:t xml:space="preserve"> </w:t>
            </w:r>
            <w:r w:rsidR="008B1EEE" w:rsidRPr="00A345B2">
              <w:rPr>
                <w:b/>
                <w:i/>
              </w:rPr>
              <w:t>в</w:t>
            </w:r>
            <w:proofErr w:type="gramEnd"/>
            <w:r w:rsidR="00D01344" w:rsidRPr="00A345B2">
              <w:rPr>
                <w:b/>
                <w:i/>
              </w:rPr>
              <w:t xml:space="preserve"> течение  1-3 рабочих дней со дня получения заявки от покупателя</w:t>
            </w:r>
            <w:r w:rsidR="008B1EEE" w:rsidRPr="00A345B2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A345B2">
              <w:rPr>
                <w:b/>
                <w:i/>
              </w:rPr>
              <w:t>по лоту №1</w:t>
            </w:r>
            <w:r w:rsidR="00D01344">
              <w:rPr>
                <w:b/>
                <w:i/>
              </w:rPr>
              <w:t xml:space="preserve"> </w:t>
            </w:r>
            <w:r w:rsidR="00D01344" w:rsidRPr="00D01344">
              <w:rPr>
                <w:b/>
                <w:i/>
              </w:rPr>
              <w:t>Оплата по факту поставки каждой партии товара в течение 15 банковских дней</w:t>
            </w:r>
          </w:p>
          <w:p w:rsidR="00D01344" w:rsidRDefault="00342B6F" w:rsidP="00D0134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D01344">
              <w:rPr>
                <w:b/>
                <w:i/>
              </w:rPr>
              <w:t xml:space="preserve">Самовывоз в приделах </w:t>
            </w:r>
            <w:r w:rsidR="008E61CA">
              <w:rPr>
                <w:b/>
                <w:i/>
              </w:rPr>
              <w:t>Витебской области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A345B2">
        <w:t>1</w:t>
      </w:r>
      <w:r w:rsidRPr="00DA2577">
        <w:t xml:space="preserve"> предложени</w:t>
      </w:r>
      <w:r w:rsidR="00A345B2">
        <w:t>е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8E61CA">
        <w:trPr>
          <w:gridAfter w:val="7"/>
          <w:wAfter w:w="3982" w:type="dxa"/>
          <w:trHeight w:val="333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8E61CA" w:rsidRPr="00DA2577" w:rsidTr="00F90F04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E61CA" w:rsidRPr="00DA2577" w:rsidRDefault="006B4A9A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3286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E61CA" w:rsidRPr="00DA2577" w:rsidRDefault="008E61CA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Унитарное предприятие «</w:t>
            </w:r>
            <w:proofErr w:type="spellStart"/>
            <w:r>
              <w:rPr>
                <w:iCs/>
              </w:rPr>
              <w:t>Нафтан</w:t>
            </w:r>
            <w:proofErr w:type="spellEnd"/>
            <w:r>
              <w:rPr>
                <w:iCs/>
              </w:rPr>
              <w:t>-Сервис»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DA2577" w:rsidRPr="00DA2577" w:rsidTr="006B4A9A">
        <w:trPr>
          <w:trHeight w:val="232"/>
        </w:trPr>
        <w:tc>
          <w:tcPr>
            <w:tcW w:w="439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253" w:type="dxa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B4A9A" w:rsidRPr="00DA2577" w:rsidTr="006B4A9A">
        <w:trPr>
          <w:trHeight w:val="423"/>
        </w:trPr>
        <w:tc>
          <w:tcPr>
            <w:tcW w:w="4394" w:type="dxa"/>
            <w:vMerge/>
            <w:tcBorders>
              <w:tl2br w:val="nil"/>
            </w:tcBorders>
            <w:shd w:val="clear" w:color="auto" w:fill="auto"/>
          </w:tcPr>
          <w:p w:rsidR="006B4A9A" w:rsidRPr="00DA2577" w:rsidRDefault="006B4A9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6B4A9A" w:rsidRDefault="006B4A9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6B4A9A" w:rsidRPr="00B763AD" w:rsidRDefault="006B4A9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(Асфальт)</w:t>
            </w:r>
          </w:p>
        </w:tc>
      </w:tr>
      <w:tr w:rsidR="006B4A9A" w:rsidRPr="00DA2577" w:rsidTr="006B4A9A">
        <w:trPr>
          <w:trHeight w:val="420"/>
        </w:trPr>
        <w:tc>
          <w:tcPr>
            <w:tcW w:w="4394" w:type="dxa"/>
            <w:shd w:val="clear" w:color="auto" w:fill="auto"/>
            <w:vAlign w:val="bottom"/>
          </w:tcPr>
          <w:p w:rsidR="006B4A9A" w:rsidRPr="00DA2577" w:rsidRDefault="006B4A9A" w:rsidP="00272599">
            <w:pPr>
              <w:spacing w:before="60" w:after="60"/>
              <w:rPr>
                <w:iCs/>
              </w:rPr>
            </w:pPr>
            <w:r w:rsidRPr="008E61CA">
              <w:rPr>
                <w:iCs/>
              </w:rPr>
              <w:t>Унитарное предприятие «</w:t>
            </w:r>
            <w:proofErr w:type="spellStart"/>
            <w:r w:rsidRPr="008E61CA">
              <w:rPr>
                <w:iCs/>
              </w:rPr>
              <w:t>Нафтан</w:t>
            </w:r>
            <w:proofErr w:type="spellEnd"/>
            <w:r w:rsidRPr="008E61CA">
              <w:rPr>
                <w:iCs/>
              </w:rPr>
              <w:t>-Сервис»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4A9A" w:rsidRPr="008E61CA" w:rsidRDefault="006B4A9A" w:rsidP="006D6F89">
            <w:pPr>
              <w:jc w:val="center"/>
              <w:rPr>
                <w:b/>
              </w:rPr>
            </w:pPr>
            <w:r>
              <w:rPr>
                <w:b/>
              </w:rPr>
              <w:t>53 865,00</w:t>
            </w:r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A345B2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</w:p>
    <w:p w:rsidR="00A345B2" w:rsidRDefault="00A345B2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6B4A9A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 xml:space="preserve">     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DA2577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proofErr w:type="gramStart"/>
      <w:r>
        <w:rPr>
          <w:b/>
          <w:iCs/>
          <w:sz w:val="22"/>
          <w:szCs w:val="22"/>
        </w:rPr>
        <w:t xml:space="preserve">открытого  </w:t>
      </w:r>
      <w:r w:rsidR="00DA2577" w:rsidRPr="00DA2577">
        <w:rPr>
          <w:b/>
          <w:iCs/>
          <w:sz w:val="22"/>
          <w:szCs w:val="22"/>
        </w:rPr>
        <w:t>голосования</w:t>
      </w:r>
      <w:proofErr w:type="gramEnd"/>
      <w:r w:rsidR="00DA2577" w:rsidRPr="00DA2577">
        <w:rPr>
          <w:b/>
          <w:iCs/>
          <w:sz w:val="22"/>
          <w:szCs w:val="22"/>
        </w:rPr>
        <w:t xml:space="preserve">  РЕШИЛА: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6B4A9A" w:rsidRPr="006B4A9A" w:rsidRDefault="00DA2577" w:rsidP="006B4A9A">
      <w:pPr>
        <w:pStyle w:val="a5"/>
        <w:numPr>
          <w:ilvl w:val="0"/>
          <w:numId w:val="45"/>
        </w:numPr>
        <w:tabs>
          <w:tab w:val="left" w:pos="709"/>
        </w:tabs>
        <w:autoSpaceDE/>
        <w:autoSpaceDN/>
        <w:rPr>
          <w:iCs/>
          <w:sz w:val="22"/>
          <w:szCs w:val="22"/>
        </w:rPr>
      </w:pPr>
      <w:r w:rsidRPr="00C9416A">
        <w:rPr>
          <w:b/>
          <w:sz w:val="22"/>
          <w:szCs w:val="22"/>
          <w:u w:val="single"/>
        </w:rPr>
        <w:t>Признать победителем</w:t>
      </w:r>
      <w:r w:rsidRPr="00C9416A">
        <w:rPr>
          <w:sz w:val="22"/>
          <w:szCs w:val="22"/>
        </w:rPr>
        <w:t xml:space="preserve"> переговоров по закупке материалов на объект </w:t>
      </w:r>
      <w:r w:rsidR="00D278A4" w:rsidRPr="00C9416A">
        <w:rPr>
          <w:b/>
          <w:sz w:val="22"/>
          <w:szCs w:val="22"/>
          <w:u w:val="single"/>
        </w:rPr>
        <w:t>«</w:t>
      </w:r>
      <w:r w:rsidR="006B4A9A" w:rsidRPr="006B4A9A">
        <w:rPr>
          <w:b/>
          <w:sz w:val="22"/>
          <w:szCs w:val="22"/>
          <w:u w:val="single"/>
        </w:rPr>
        <w:t>Текущий ремонт закрепленных</w:t>
      </w:r>
    </w:p>
    <w:p w:rsidR="00DA2577" w:rsidRPr="006B4A9A" w:rsidRDefault="006B4A9A" w:rsidP="006B4A9A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 w:rsidRPr="006B4A9A">
        <w:rPr>
          <w:b/>
          <w:sz w:val="22"/>
          <w:szCs w:val="22"/>
          <w:u w:val="single"/>
        </w:rPr>
        <w:t xml:space="preserve"> </w:t>
      </w:r>
      <w:proofErr w:type="gramStart"/>
      <w:r w:rsidRPr="006B4A9A">
        <w:rPr>
          <w:b/>
          <w:sz w:val="22"/>
          <w:szCs w:val="22"/>
          <w:u w:val="single"/>
        </w:rPr>
        <w:t>на</w:t>
      </w:r>
      <w:proofErr w:type="gramEnd"/>
      <w:r w:rsidRPr="006B4A9A">
        <w:rPr>
          <w:b/>
          <w:sz w:val="22"/>
          <w:szCs w:val="22"/>
          <w:u w:val="single"/>
        </w:rPr>
        <w:t xml:space="preserve"> праве хозяйственного ведения объектов внешнего благоустройства, в том числе на придомовых территориях г. Новополоцка (асфальт)</w:t>
      </w:r>
      <w:r w:rsidR="00D278A4" w:rsidRPr="006B4A9A">
        <w:rPr>
          <w:b/>
          <w:sz w:val="22"/>
          <w:szCs w:val="22"/>
          <w:u w:val="single"/>
        </w:rPr>
        <w:t>»</w:t>
      </w:r>
      <w:r w:rsidR="00DA2577" w:rsidRPr="006B4A9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C9416A" w:rsidRPr="00C9416A">
              <w:rPr>
                <w:b/>
                <w:iCs/>
                <w:sz w:val="22"/>
                <w:szCs w:val="22"/>
              </w:rPr>
              <w:t>Унитарное предприятие «</w:t>
            </w:r>
            <w:proofErr w:type="spellStart"/>
            <w:r w:rsidR="00C9416A" w:rsidRPr="00C9416A">
              <w:rPr>
                <w:b/>
                <w:iCs/>
                <w:sz w:val="22"/>
                <w:szCs w:val="22"/>
              </w:rPr>
              <w:t>Нафтан</w:t>
            </w:r>
            <w:proofErr w:type="spellEnd"/>
            <w:r w:rsidR="00C9416A" w:rsidRPr="00C9416A">
              <w:rPr>
                <w:b/>
                <w:iCs/>
                <w:sz w:val="22"/>
                <w:szCs w:val="22"/>
              </w:rPr>
              <w:t>-Сервис»</w:t>
            </w:r>
            <w:r w:rsidR="006B4A9A">
              <w:rPr>
                <w:b/>
                <w:iCs/>
                <w:sz w:val="22"/>
                <w:szCs w:val="22"/>
              </w:rPr>
              <w:t xml:space="preserve"> с ценовым предложением 53 865,00</w:t>
            </w:r>
            <w:bookmarkStart w:id="0" w:name="_GoBack"/>
            <w:bookmarkEnd w:id="0"/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A345B2" w:rsidRDefault="00A345B2" w:rsidP="00B73909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F8" w:rsidRDefault="00F83AF8" w:rsidP="00E00AF8">
      <w:r>
        <w:separator/>
      </w:r>
    </w:p>
  </w:endnote>
  <w:endnote w:type="continuationSeparator" w:id="0">
    <w:p w:rsidR="00F83AF8" w:rsidRDefault="00F83AF8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F8" w:rsidRDefault="00F83AF8" w:rsidP="00E00AF8">
      <w:r>
        <w:separator/>
      </w:r>
    </w:p>
  </w:footnote>
  <w:footnote w:type="continuationSeparator" w:id="0">
    <w:p w:rsidR="00F83AF8" w:rsidRDefault="00F83AF8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18FB"/>
    <w:multiLevelType w:val="hybridMultilevel"/>
    <w:tmpl w:val="A3A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31"/>
  </w:num>
  <w:num w:numId="5">
    <w:abstractNumId w:val="22"/>
  </w:num>
  <w:num w:numId="6">
    <w:abstractNumId w:val="42"/>
  </w:num>
  <w:num w:numId="7">
    <w:abstractNumId w:val="2"/>
  </w:num>
  <w:num w:numId="8">
    <w:abstractNumId w:val="44"/>
  </w:num>
  <w:num w:numId="9">
    <w:abstractNumId w:val="0"/>
  </w:num>
  <w:num w:numId="10">
    <w:abstractNumId w:val="18"/>
  </w:num>
  <w:num w:numId="11">
    <w:abstractNumId w:val="3"/>
  </w:num>
  <w:num w:numId="12">
    <w:abstractNumId w:val="11"/>
  </w:num>
  <w:num w:numId="13">
    <w:abstractNumId w:val="41"/>
  </w:num>
  <w:num w:numId="14">
    <w:abstractNumId w:val="6"/>
  </w:num>
  <w:num w:numId="15">
    <w:abstractNumId w:val="5"/>
  </w:num>
  <w:num w:numId="16">
    <w:abstractNumId w:val="15"/>
  </w:num>
  <w:num w:numId="17">
    <w:abstractNumId w:val="38"/>
  </w:num>
  <w:num w:numId="18">
    <w:abstractNumId w:val="28"/>
  </w:num>
  <w:num w:numId="19">
    <w:abstractNumId w:val="33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30"/>
  </w:num>
  <w:num w:numId="25">
    <w:abstractNumId w:val="29"/>
  </w:num>
  <w:num w:numId="26">
    <w:abstractNumId w:val="12"/>
  </w:num>
  <w:num w:numId="27">
    <w:abstractNumId w:val="26"/>
  </w:num>
  <w:num w:numId="28">
    <w:abstractNumId w:val="8"/>
  </w:num>
  <w:num w:numId="29">
    <w:abstractNumId w:val="20"/>
  </w:num>
  <w:num w:numId="30">
    <w:abstractNumId w:val="10"/>
  </w:num>
  <w:num w:numId="31">
    <w:abstractNumId w:val="39"/>
  </w:num>
  <w:num w:numId="32">
    <w:abstractNumId w:val="40"/>
  </w:num>
  <w:num w:numId="33">
    <w:abstractNumId w:val="21"/>
  </w:num>
  <w:num w:numId="34">
    <w:abstractNumId w:val="19"/>
  </w:num>
  <w:num w:numId="35">
    <w:abstractNumId w:val="25"/>
  </w:num>
  <w:num w:numId="36">
    <w:abstractNumId w:val="36"/>
  </w:num>
  <w:num w:numId="37">
    <w:abstractNumId w:val="4"/>
  </w:num>
  <w:num w:numId="38">
    <w:abstractNumId w:val="34"/>
  </w:num>
  <w:num w:numId="39">
    <w:abstractNumId w:val="13"/>
  </w:num>
  <w:num w:numId="40">
    <w:abstractNumId w:val="14"/>
  </w:num>
  <w:num w:numId="41">
    <w:abstractNumId w:val="32"/>
  </w:num>
  <w:num w:numId="42">
    <w:abstractNumId w:val="35"/>
  </w:num>
  <w:num w:numId="43">
    <w:abstractNumId w:val="17"/>
  </w:num>
  <w:num w:numId="44">
    <w:abstractNumId w:val="43"/>
  </w:num>
  <w:num w:numId="45">
    <w:abstractNumId w:val="16"/>
  </w:num>
  <w:num w:numId="4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A9A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5B2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19A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3AF8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7042-A374-4B61-A7C7-BE4AE4B3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48</cp:revision>
  <cp:lastPrinted>2022-07-27T08:42:00Z</cp:lastPrinted>
  <dcterms:created xsi:type="dcterms:W3CDTF">2022-04-26T18:04:00Z</dcterms:created>
  <dcterms:modified xsi:type="dcterms:W3CDTF">2022-07-27T08:44:00Z</dcterms:modified>
</cp:coreProperties>
</file>