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F26801" w:rsidRDefault="0000438B" w:rsidP="00F97B36">
      <w:pPr>
        <w:pStyle w:val="a4"/>
        <w:tabs>
          <w:tab w:val="left" w:pos="4257"/>
          <w:tab w:val="center" w:pos="5310"/>
        </w:tabs>
        <w:rPr>
          <w:sz w:val="20"/>
        </w:rPr>
      </w:pPr>
      <w:r w:rsidRPr="00F26801">
        <w:rPr>
          <w:sz w:val="20"/>
        </w:rPr>
        <w:t>Приглашение</w:t>
      </w:r>
    </w:p>
    <w:p w:rsidR="001E4492" w:rsidRPr="00F26801" w:rsidRDefault="002F7AF1" w:rsidP="001E4492">
      <w:pPr>
        <w:pStyle w:val="a4"/>
        <w:rPr>
          <w:sz w:val="20"/>
        </w:rPr>
      </w:pPr>
      <w:r w:rsidRPr="00F26801">
        <w:rPr>
          <w:sz w:val="20"/>
        </w:rPr>
        <w:t>д</w:t>
      </w:r>
      <w:r w:rsidR="008F3591" w:rsidRPr="00F26801">
        <w:rPr>
          <w:sz w:val="20"/>
        </w:rPr>
        <w:t>ля участия в переговорах</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559"/>
        <w:gridCol w:w="992"/>
        <w:gridCol w:w="7938"/>
      </w:tblGrid>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Вид процедуры закупки</w:t>
            </w:r>
          </w:p>
        </w:tc>
        <w:tc>
          <w:tcPr>
            <w:tcW w:w="7938" w:type="dxa"/>
            <w:tcBorders>
              <w:top w:val="single" w:sz="4" w:space="0" w:color="auto"/>
              <w:left w:val="single" w:sz="4" w:space="0" w:color="auto"/>
              <w:bottom w:val="single" w:sz="4" w:space="0" w:color="auto"/>
              <w:right w:val="single" w:sz="4" w:space="0" w:color="auto"/>
            </w:tcBorders>
          </w:tcPr>
          <w:p w:rsidR="00752212" w:rsidRPr="00F26801" w:rsidRDefault="00441A55" w:rsidP="0063286C">
            <w:pPr>
              <w:jc w:val="both"/>
              <w:rPr>
                <w:b/>
                <w:sz w:val="20"/>
                <w:szCs w:val="20"/>
              </w:rPr>
            </w:pPr>
            <w:r w:rsidRPr="00F26801">
              <w:rPr>
                <w:b/>
                <w:sz w:val="20"/>
                <w:szCs w:val="20"/>
              </w:rPr>
              <w:t xml:space="preserve">Переговоры без проведения предварительного квалификационного отбора, </w:t>
            </w:r>
          </w:p>
          <w:p w:rsidR="00AB6B62" w:rsidRPr="00F26801" w:rsidRDefault="00DB2A5D" w:rsidP="00DB2A5D">
            <w:pPr>
              <w:jc w:val="both"/>
              <w:rPr>
                <w:sz w:val="20"/>
                <w:szCs w:val="20"/>
              </w:rPr>
            </w:pPr>
            <w:r>
              <w:rPr>
                <w:b/>
                <w:sz w:val="20"/>
                <w:szCs w:val="20"/>
              </w:rPr>
              <w:t>с</w:t>
            </w:r>
            <w:r w:rsidR="00441A55" w:rsidRPr="00F26801">
              <w:rPr>
                <w:b/>
                <w:sz w:val="20"/>
                <w:szCs w:val="20"/>
              </w:rPr>
              <w:t xml:space="preserve"> проведени</w:t>
            </w:r>
            <w:r>
              <w:rPr>
                <w:b/>
                <w:sz w:val="20"/>
                <w:szCs w:val="20"/>
              </w:rPr>
              <w:t>ем</w:t>
            </w:r>
            <w:r w:rsidR="00441A55" w:rsidRPr="00F26801">
              <w:rPr>
                <w:b/>
                <w:sz w:val="20"/>
                <w:szCs w:val="20"/>
              </w:rPr>
              <w:t xml:space="preserve"> процедуры </w:t>
            </w:r>
            <w:r w:rsidR="00DB10FD" w:rsidRPr="00F26801">
              <w:rPr>
                <w:b/>
                <w:sz w:val="20"/>
                <w:szCs w:val="20"/>
              </w:rPr>
              <w:t>по улучшению предложения для переговоров</w:t>
            </w:r>
          </w:p>
        </w:tc>
      </w:tr>
      <w:tr w:rsidR="00F26801" w:rsidRPr="00F26801" w:rsidTr="00DB2A5D">
        <w:trPr>
          <w:trHeight w:val="349"/>
        </w:trPr>
        <w:tc>
          <w:tcPr>
            <w:tcW w:w="10881" w:type="dxa"/>
            <w:gridSpan w:val="4"/>
            <w:tcBorders>
              <w:top w:val="single" w:sz="4" w:space="0" w:color="auto"/>
              <w:left w:val="single" w:sz="4" w:space="0" w:color="auto"/>
              <w:bottom w:val="single" w:sz="4" w:space="0" w:color="auto"/>
              <w:right w:val="single" w:sz="4" w:space="0" w:color="auto"/>
            </w:tcBorders>
            <w:vAlign w:val="center"/>
          </w:tcPr>
          <w:p w:rsidR="00DC41DE" w:rsidRPr="00F26801" w:rsidRDefault="00DC41DE" w:rsidP="00BA291A">
            <w:pPr>
              <w:jc w:val="center"/>
              <w:rPr>
                <w:sz w:val="20"/>
                <w:szCs w:val="20"/>
              </w:rPr>
            </w:pPr>
            <w:r w:rsidRPr="00F26801">
              <w:rPr>
                <w:sz w:val="20"/>
                <w:szCs w:val="20"/>
              </w:rPr>
              <w:t xml:space="preserve">Сведения </w:t>
            </w:r>
            <w:r w:rsidR="00BA291A" w:rsidRPr="00F26801">
              <w:rPr>
                <w:sz w:val="20"/>
                <w:szCs w:val="20"/>
              </w:rPr>
              <w:t>об организаторе</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Полное наименование</w:t>
            </w:r>
          </w:p>
        </w:tc>
        <w:tc>
          <w:tcPr>
            <w:tcW w:w="7938" w:type="dxa"/>
            <w:tcBorders>
              <w:top w:val="single" w:sz="4" w:space="0" w:color="auto"/>
              <w:left w:val="single" w:sz="4" w:space="0" w:color="auto"/>
              <w:bottom w:val="single" w:sz="4" w:space="0" w:color="auto"/>
              <w:right w:val="single" w:sz="4" w:space="0" w:color="auto"/>
            </w:tcBorders>
            <w:vAlign w:val="center"/>
          </w:tcPr>
          <w:p w:rsidR="001409EA" w:rsidRPr="00F26801" w:rsidRDefault="009F2F55" w:rsidP="00E15246">
            <w:pPr>
              <w:jc w:val="both"/>
              <w:rPr>
                <w:sz w:val="20"/>
                <w:szCs w:val="20"/>
              </w:rPr>
            </w:pPr>
            <w:proofErr w:type="spellStart"/>
            <w:r w:rsidRPr="00F26801">
              <w:rPr>
                <w:sz w:val="20"/>
                <w:szCs w:val="20"/>
              </w:rPr>
              <w:t>Новополоцкое</w:t>
            </w:r>
            <w:proofErr w:type="spellEnd"/>
            <w:r w:rsidRPr="00F26801">
              <w:rPr>
                <w:sz w:val="20"/>
                <w:szCs w:val="20"/>
              </w:rPr>
              <w:t xml:space="preserve"> коммунальное унитарное предприятие</w:t>
            </w:r>
            <w:r w:rsidR="007C5BD0" w:rsidRPr="00F26801">
              <w:rPr>
                <w:sz w:val="20"/>
                <w:szCs w:val="20"/>
              </w:rPr>
              <w:t xml:space="preserve"> </w:t>
            </w:r>
          </w:p>
          <w:p w:rsidR="00AB6B62" w:rsidRPr="00F26801" w:rsidRDefault="007C5BD0" w:rsidP="00E15246">
            <w:pPr>
              <w:jc w:val="both"/>
              <w:rPr>
                <w:sz w:val="20"/>
                <w:szCs w:val="20"/>
              </w:rPr>
            </w:pPr>
            <w:r w:rsidRPr="00F26801">
              <w:rPr>
                <w:sz w:val="20"/>
                <w:szCs w:val="20"/>
              </w:rPr>
              <w:t>«Жилищно-ремонтная эксплуатационная организация»</w:t>
            </w:r>
            <w:r w:rsidR="0000360E" w:rsidRPr="00F26801">
              <w:rPr>
                <w:sz w:val="20"/>
                <w:szCs w:val="20"/>
              </w:rPr>
              <w:t xml:space="preserve"> </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Юридический адрес</w:t>
            </w:r>
          </w:p>
        </w:tc>
        <w:tc>
          <w:tcPr>
            <w:tcW w:w="7938"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52212">
            <w:pPr>
              <w:spacing w:line="15" w:lineRule="atLeast"/>
              <w:jc w:val="both"/>
              <w:rPr>
                <w:sz w:val="20"/>
                <w:szCs w:val="20"/>
              </w:rPr>
            </w:pPr>
            <w:r w:rsidRPr="00F26801">
              <w:rPr>
                <w:sz w:val="20"/>
                <w:szCs w:val="20"/>
              </w:rPr>
              <w:t>Республика Беларусь, Витебская область, г.</w:t>
            </w:r>
            <w:r w:rsidR="002F68D8" w:rsidRPr="00F26801">
              <w:rPr>
                <w:sz w:val="20"/>
                <w:szCs w:val="20"/>
              </w:rPr>
              <w:t xml:space="preserve"> </w:t>
            </w:r>
            <w:r w:rsidRPr="00F26801">
              <w:rPr>
                <w:sz w:val="20"/>
                <w:szCs w:val="20"/>
              </w:rPr>
              <w:t>Новополоцк</w:t>
            </w:r>
            <w:r w:rsidR="00DC5415" w:rsidRPr="00F26801">
              <w:rPr>
                <w:sz w:val="20"/>
                <w:szCs w:val="20"/>
              </w:rPr>
              <w:t>, ул. Молодежная, 102а</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F26801" w:rsidRDefault="00AB6B62" w:rsidP="0063286C">
            <w:pPr>
              <w:rPr>
                <w:sz w:val="20"/>
                <w:szCs w:val="20"/>
              </w:rPr>
            </w:pPr>
            <w:r w:rsidRPr="00F26801">
              <w:rPr>
                <w:sz w:val="20"/>
                <w:szCs w:val="20"/>
              </w:rPr>
              <w:t>Почтовый адрес</w:t>
            </w:r>
          </w:p>
        </w:tc>
        <w:tc>
          <w:tcPr>
            <w:tcW w:w="7938"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C5BD0">
            <w:pPr>
              <w:jc w:val="both"/>
              <w:rPr>
                <w:sz w:val="20"/>
                <w:szCs w:val="20"/>
              </w:rPr>
            </w:pPr>
            <w:r w:rsidRPr="00F26801">
              <w:rPr>
                <w:sz w:val="20"/>
                <w:szCs w:val="20"/>
              </w:rPr>
              <w:t>211440 Республика Беларусь, г.</w:t>
            </w:r>
            <w:r w:rsidR="002F68D8" w:rsidRPr="00F26801">
              <w:rPr>
                <w:sz w:val="20"/>
                <w:szCs w:val="20"/>
              </w:rPr>
              <w:t xml:space="preserve"> </w:t>
            </w:r>
            <w:r w:rsidRPr="00F26801">
              <w:rPr>
                <w:sz w:val="20"/>
                <w:szCs w:val="20"/>
              </w:rPr>
              <w:t>Новополоцк</w:t>
            </w:r>
            <w:r w:rsidR="00752212" w:rsidRPr="00F26801">
              <w:rPr>
                <w:sz w:val="20"/>
                <w:szCs w:val="20"/>
              </w:rPr>
              <w:t>,</w:t>
            </w:r>
            <w:r w:rsidR="007C5BD0" w:rsidRPr="00F26801">
              <w:rPr>
                <w:sz w:val="20"/>
                <w:szCs w:val="20"/>
              </w:rPr>
              <w:t xml:space="preserve"> ул. Молодежная, 102а </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Фамилия, имя, отчество контактного лица</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r w:rsidRPr="00F26801">
              <w:rPr>
                <w:sz w:val="20"/>
                <w:szCs w:val="20"/>
              </w:rPr>
              <w:t>Гладыш Маргарита Сергеевна</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Телефон/факс</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spacing w:line="15" w:lineRule="atLeast"/>
              <w:jc w:val="both"/>
              <w:rPr>
                <w:sz w:val="20"/>
                <w:szCs w:val="20"/>
              </w:rPr>
            </w:pPr>
            <w:r w:rsidRPr="00F26801">
              <w:rPr>
                <w:sz w:val="20"/>
                <w:szCs w:val="20"/>
              </w:rPr>
              <w:t>+375 (214) 50 77 63, 50 84 75</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D2AB4">
            <w:pPr>
              <w:rPr>
                <w:sz w:val="20"/>
                <w:szCs w:val="20"/>
              </w:rPr>
            </w:pPr>
            <w:r w:rsidRPr="00F26801">
              <w:rPr>
                <w:sz w:val="20"/>
                <w:szCs w:val="20"/>
              </w:rPr>
              <w:t>Электронная почта</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proofErr w:type="spellStart"/>
            <w:r w:rsidRPr="00F26801">
              <w:rPr>
                <w:sz w:val="20"/>
                <w:szCs w:val="20"/>
                <w:lang w:val="en-US"/>
              </w:rPr>
              <w:t>jreo</w:t>
            </w:r>
            <w:proofErr w:type="spellEnd"/>
            <w:r w:rsidRPr="00F26801">
              <w:rPr>
                <w:sz w:val="20"/>
                <w:szCs w:val="20"/>
              </w:rPr>
              <w:t>.</w:t>
            </w:r>
            <w:proofErr w:type="spellStart"/>
            <w:r w:rsidRPr="00F26801">
              <w:rPr>
                <w:sz w:val="20"/>
                <w:szCs w:val="20"/>
                <w:lang w:val="en-US"/>
              </w:rPr>
              <w:t>omts</w:t>
            </w:r>
            <w:proofErr w:type="spellEnd"/>
            <w:r w:rsidRPr="00F26801">
              <w:rPr>
                <w:sz w:val="20"/>
                <w:szCs w:val="20"/>
              </w:rPr>
              <w:t>@</w:t>
            </w:r>
            <w:r w:rsidRPr="00F26801">
              <w:rPr>
                <w:sz w:val="20"/>
                <w:szCs w:val="20"/>
                <w:lang w:val="en-US"/>
              </w:rPr>
              <w:t>tut</w:t>
            </w:r>
            <w:r w:rsidRPr="00F26801">
              <w:rPr>
                <w:sz w:val="20"/>
                <w:szCs w:val="20"/>
              </w:rPr>
              <w:t>.</w:t>
            </w:r>
            <w:r w:rsidRPr="00F26801">
              <w:rPr>
                <w:sz w:val="20"/>
                <w:szCs w:val="20"/>
                <w:lang w:val="en-US"/>
              </w:rPr>
              <w:t>by</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Опубликование  документации для переговоров в иных СМИ</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6D66BC" w:rsidP="00CD190C">
            <w:pPr>
              <w:jc w:val="both"/>
              <w:rPr>
                <w:sz w:val="20"/>
                <w:szCs w:val="20"/>
              </w:rPr>
            </w:pPr>
            <w:hyperlink r:id="rId7" w:history="1">
              <w:r w:rsidR="00EA4A03" w:rsidRPr="00F26801">
                <w:rPr>
                  <w:rStyle w:val="a3"/>
                  <w:color w:val="auto"/>
                  <w:sz w:val="20"/>
                  <w:szCs w:val="20"/>
                  <w:lang w:val="en-US"/>
                </w:rPr>
                <w:t>www</w:t>
              </w:r>
              <w:r w:rsidR="00EA4A03" w:rsidRPr="00F26801">
                <w:rPr>
                  <w:rStyle w:val="a3"/>
                  <w:color w:val="auto"/>
                  <w:sz w:val="20"/>
                  <w:szCs w:val="20"/>
                </w:rPr>
                <w:t>.</w:t>
              </w:r>
              <w:proofErr w:type="spellStart"/>
              <w:r w:rsidR="00EA4A03" w:rsidRPr="00F26801">
                <w:rPr>
                  <w:rStyle w:val="a3"/>
                  <w:color w:val="auto"/>
                  <w:sz w:val="20"/>
                  <w:szCs w:val="20"/>
                  <w:lang w:val="en-US"/>
                </w:rPr>
                <w:t>jreo</w:t>
              </w:r>
              <w:proofErr w:type="spellEnd"/>
              <w:r w:rsidR="00EA4A03" w:rsidRPr="00F26801">
                <w:rPr>
                  <w:rStyle w:val="a3"/>
                  <w:color w:val="auto"/>
                  <w:sz w:val="20"/>
                  <w:szCs w:val="20"/>
                </w:rPr>
                <w:t>.</w:t>
              </w:r>
              <w:r w:rsidR="00EA4A03" w:rsidRPr="00F26801">
                <w:rPr>
                  <w:rStyle w:val="a3"/>
                  <w:color w:val="auto"/>
                  <w:sz w:val="20"/>
                  <w:szCs w:val="20"/>
                  <w:lang w:val="en-US"/>
                </w:rPr>
                <w:t>by</w:t>
              </w:r>
            </w:hyperlink>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sz w:val="20"/>
                <w:szCs w:val="20"/>
              </w:rPr>
            </w:pPr>
            <w:r w:rsidRPr="00F26801">
              <w:rPr>
                <w:sz w:val="20"/>
                <w:szCs w:val="20"/>
              </w:rPr>
              <w:t xml:space="preserve">Объект </w:t>
            </w:r>
          </w:p>
          <w:p w:rsidR="00EA4A03" w:rsidRPr="00F26801" w:rsidRDefault="00EA4A03" w:rsidP="00C95ECF">
            <w:pPr>
              <w:jc w:val="both"/>
              <w:rPr>
                <w:sz w:val="20"/>
                <w:szCs w:val="20"/>
              </w:rPr>
            </w:pPr>
            <w:r w:rsidRPr="00F26801">
              <w:rPr>
                <w:sz w:val="20"/>
                <w:szCs w:val="20"/>
              </w:rPr>
              <w:t>Источник финансирования объекта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C95ECF">
            <w:pPr>
              <w:jc w:val="both"/>
              <w:rPr>
                <w:b/>
                <w:sz w:val="20"/>
                <w:szCs w:val="20"/>
              </w:rPr>
            </w:pPr>
            <w:r w:rsidRPr="00F26801">
              <w:rPr>
                <w:b/>
                <w:sz w:val="20"/>
                <w:szCs w:val="20"/>
              </w:rPr>
              <w:t xml:space="preserve">Капитальный ремонт здания жилого дома № 11 по ул. </w:t>
            </w:r>
            <w:proofErr w:type="gramStart"/>
            <w:r w:rsidRPr="00F26801">
              <w:rPr>
                <w:b/>
                <w:sz w:val="20"/>
                <w:szCs w:val="20"/>
              </w:rPr>
              <w:t>Комсомольская</w:t>
            </w:r>
            <w:proofErr w:type="gramEnd"/>
            <w:r w:rsidRPr="00F26801">
              <w:rPr>
                <w:b/>
                <w:sz w:val="20"/>
                <w:szCs w:val="20"/>
              </w:rPr>
              <w:t xml:space="preserve"> в г. Новополоцке</w:t>
            </w:r>
          </w:p>
          <w:p w:rsidR="00CA22C5" w:rsidRPr="00F26801" w:rsidRDefault="00CA22C5" w:rsidP="00C95ECF">
            <w:pPr>
              <w:jc w:val="both"/>
              <w:rPr>
                <w:b/>
                <w:sz w:val="20"/>
                <w:szCs w:val="20"/>
              </w:rPr>
            </w:pPr>
            <w:r w:rsidRPr="00F26801">
              <w:rPr>
                <w:b/>
                <w:sz w:val="20"/>
                <w:szCs w:val="20"/>
              </w:rPr>
              <w:t>Отчисления граждан на кап</w:t>
            </w:r>
            <w:proofErr w:type="gramStart"/>
            <w:r w:rsidRPr="00F26801">
              <w:rPr>
                <w:b/>
                <w:sz w:val="20"/>
                <w:szCs w:val="20"/>
              </w:rPr>
              <w:t>.</w:t>
            </w:r>
            <w:proofErr w:type="gramEnd"/>
            <w:r w:rsidRPr="00F26801">
              <w:rPr>
                <w:b/>
                <w:sz w:val="20"/>
                <w:szCs w:val="20"/>
              </w:rPr>
              <w:t xml:space="preserve"> </w:t>
            </w:r>
            <w:proofErr w:type="gramStart"/>
            <w:r w:rsidRPr="00F26801">
              <w:rPr>
                <w:b/>
                <w:sz w:val="20"/>
                <w:szCs w:val="20"/>
              </w:rPr>
              <w:t>р</w:t>
            </w:r>
            <w:proofErr w:type="gramEnd"/>
            <w:r w:rsidRPr="00F26801">
              <w:rPr>
                <w:b/>
                <w:sz w:val="20"/>
                <w:szCs w:val="20"/>
              </w:rPr>
              <w:t>емонт</w:t>
            </w:r>
          </w:p>
        </w:tc>
      </w:tr>
      <w:tr w:rsidR="00F26801" w:rsidRPr="00F26801" w:rsidTr="00F2680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rPr>
                <w:sz w:val="20"/>
                <w:szCs w:val="20"/>
              </w:rPr>
            </w:pPr>
            <w:r w:rsidRPr="00F26801">
              <w:rPr>
                <w:sz w:val="20"/>
                <w:szCs w:val="20"/>
              </w:rPr>
              <w:t xml:space="preserve">Источник финансирования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b/>
                <w:sz w:val="20"/>
                <w:szCs w:val="20"/>
              </w:rPr>
            </w:pPr>
            <w:r w:rsidRPr="00F26801">
              <w:rPr>
                <w:b/>
                <w:sz w:val="20"/>
                <w:szCs w:val="20"/>
              </w:rPr>
              <w:t>Собственные средства предприятия</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both"/>
              <w:rPr>
                <w:b/>
                <w:sz w:val="20"/>
                <w:szCs w:val="20"/>
              </w:rPr>
            </w:pPr>
            <w:r w:rsidRPr="00F26801">
              <w:rPr>
                <w:b/>
                <w:sz w:val="20"/>
                <w:szCs w:val="20"/>
              </w:rPr>
              <w:t>Организатор вправе отказаться от проведения переговоров без возмещения убытков участникам</w:t>
            </w:r>
          </w:p>
        </w:tc>
      </w:tr>
      <w:tr w:rsidR="00F26801" w:rsidRPr="00F26801" w:rsidTr="00DB2A5D">
        <w:trPr>
          <w:trHeight w:val="326"/>
        </w:trPr>
        <w:tc>
          <w:tcPr>
            <w:tcW w:w="10881" w:type="dxa"/>
            <w:gridSpan w:val="4"/>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center"/>
              <w:rPr>
                <w:sz w:val="20"/>
                <w:szCs w:val="20"/>
              </w:rPr>
            </w:pPr>
            <w:r w:rsidRPr="00F26801">
              <w:rPr>
                <w:sz w:val="20"/>
                <w:szCs w:val="20"/>
              </w:rPr>
              <w:t>Сведения о закупке</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EA4A03" w:rsidRPr="00F26801" w:rsidRDefault="00EA4A03" w:rsidP="00F469C1">
            <w:pPr>
              <w:jc w:val="center"/>
              <w:rPr>
                <w:b/>
                <w:sz w:val="20"/>
                <w:szCs w:val="20"/>
              </w:rPr>
            </w:pPr>
            <w:r w:rsidRPr="00F26801">
              <w:rPr>
                <w:b/>
                <w:sz w:val="20"/>
                <w:szCs w:val="20"/>
              </w:rPr>
              <w:t>Лот № 1</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FB40ED">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7B56B0">
            <w:pPr>
              <w:pStyle w:val="ab"/>
              <w:tabs>
                <w:tab w:val="left" w:pos="311"/>
              </w:tabs>
              <w:ind w:left="0"/>
              <w:jc w:val="both"/>
              <w:rPr>
                <w:b/>
                <w:sz w:val="20"/>
                <w:szCs w:val="20"/>
              </w:rPr>
            </w:pPr>
            <w:r w:rsidRPr="00F26801">
              <w:rPr>
                <w:b/>
                <w:sz w:val="20"/>
                <w:szCs w:val="20"/>
              </w:rPr>
              <w:t xml:space="preserve">Смесь </w:t>
            </w:r>
            <w:r w:rsidR="007B56B0" w:rsidRPr="00F26801">
              <w:rPr>
                <w:b/>
                <w:sz w:val="20"/>
                <w:szCs w:val="20"/>
              </w:rPr>
              <w:t>пол</w:t>
            </w:r>
            <w:r w:rsidRPr="00F26801">
              <w:rPr>
                <w:b/>
                <w:sz w:val="20"/>
                <w:szCs w:val="20"/>
              </w:rPr>
              <w:t xml:space="preserve">имерцементная </w:t>
            </w:r>
            <w:r w:rsidR="007B56B0" w:rsidRPr="00F26801">
              <w:rPr>
                <w:b/>
                <w:sz w:val="20"/>
                <w:szCs w:val="20"/>
              </w:rPr>
              <w:t xml:space="preserve">штукатурная </w:t>
            </w:r>
            <w:r w:rsidRPr="00F26801">
              <w:rPr>
                <w:b/>
                <w:sz w:val="20"/>
                <w:szCs w:val="20"/>
              </w:rPr>
              <w:t xml:space="preserve">ремонтная для железобетона М200 </w:t>
            </w:r>
            <w:r w:rsidRPr="00F26801">
              <w:rPr>
                <w:b/>
                <w:sz w:val="20"/>
                <w:szCs w:val="20"/>
                <w:lang w:val="en-US"/>
              </w:rPr>
              <w:t>F</w:t>
            </w:r>
            <w:r w:rsidRPr="00F26801">
              <w:rPr>
                <w:b/>
                <w:sz w:val="20"/>
                <w:szCs w:val="20"/>
              </w:rPr>
              <w:t xml:space="preserve">150 – 6,375 тонн </w:t>
            </w:r>
          </w:p>
          <w:p w:rsidR="007B56B0" w:rsidRPr="00F26801" w:rsidRDefault="007B56B0" w:rsidP="007B56B0">
            <w:pPr>
              <w:pStyle w:val="1"/>
              <w:shd w:val="clear" w:color="auto" w:fill="FFFFFF"/>
              <w:spacing w:before="0"/>
              <w:textAlignment w:val="baseline"/>
              <w:rPr>
                <w:rFonts w:ascii="Arial" w:hAnsi="Arial" w:cs="Arial"/>
                <w:b w:val="0"/>
                <w:color w:val="auto"/>
                <w:sz w:val="20"/>
                <w:szCs w:val="20"/>
              </w:rPr>
            </w:pPr>
            <w:r w:rsidRPr="00F26801">
              <w:rPr>
                <w:b w:val="0"/>
                <w:color w:val="auto"/>
                <w:sz w:val="20"/>
                <w:szCs w:val="20"/>
              </w:rPr>
              <w:t>(</w:t>
            </w:r>
            <w:r w:rsidRPr="00F26801">
              <w:rPr>
                <w:rFonts w:ascii="Times New Roman" w:hAnsi="Times New Roman" w:cs="Times New Roman"/>
                <w:b w:val="0"/>
                <w:color w:val="auto"/>
                <w:sz w:val="20"/>
                <w:szCs w:val="20"/>
              </w:rPr>
              <w:t xml:space="preserve">Парад Ш-200, </w:t>
            </w:r>
            <w:r w:rsidRPr="00F26801">
              <w:rPr>
                <w:rFonts w:ascii="Times New Roman" w:hAnsi="Times New Roman" w:cs="Times New Roman"/>
                <w:b w:val="0"/>
                <w:color w:val="auto"/>
                <w:sz w:val="20"/>
                <w:szCs w:val="20"/>
                <w:lang w:val="en-US"/>
              </w:rPr>
              <w:t>I</w:t>
            </w:r>
            <w:proofErr w:type="spellStart"/>
            <w:r w:rsidRPr="00F26801">
              <w:rPr>
                <w:rFonts w:ascii="Times New Roman" w:hAnsi="Times New Roman" w:cs="Times New Roman"/>
                <w:b w:val="0"/>
                <w:color w:val="auto"/>
                <w:sz w:val="20"/>
                <w:szCs w:val="20"/>
              </w:rPr>
              <w:t>lmax</w:t>
            </w:r>
            <w:proofErr w:type="spellEnd"/>
            <w:r w:rsidRPr="00F26801">
              <w:rPr>
                <w:rFonts w:ascii="Times New Roman" w:hAnsi="Times New Roman" w:cs="Times New Roman"/>
                <w:b w:val="0"/>
                <w:color w:val="auto"/>
                <w:sz w:val="20"/>
                <w:szCs w:val="20"/>
              </w:rPr>
              <w:t xml:space="preserve"> </w:t>
            </w:r>
            <w:proofErr w:type="spellStart"/>
            <w:r w:rsidRPr="00F26801">
              <w:rPr>
                <w:rFonts w:ascii="Times New Roman" w:hAnsi="Times New Roman" w:cs="Times New Roman"/>
                <w:b w:val="0"/>
                <w:color w:val="auto"/>
                <w:sz w:val="20"/>
                <w:szCs w:val="20"/>
              </w:rPr>
              <w:t>industry</w:t>
            </w:r>
            <w:proofErr w:type="spellEnd"/>
            <w:r w:rsidRPr="00F26801">
              <w:rPr>
                <w:rFonts w:ascii="Times New Roman" w:hAnsi="Times New Roman" w:cs="Times New Roman"/>
                <w:b w:val="0"/>
                <w:color w:val="auto"/>
                <w:sz w:val="20"/>
                <w:szCs w:val="20"/>
              </w:rPr>
              <w:t xml:space="preserve"> М350 и др.)</w:t>
            </w:r>
          </w:p>
          <w:p w:rsidR="00EA4A03" w:rsidRPr="00F26801" w:rsidRDefault="00EA4A03" w:rsidP="00B16CC7">
            <w:pPr>
              <w:pStyle w:val="ab"/>
              <w:tabs>
                <w:tab w:val="left" w:pos="311"/>
              </w:tabs>
              <w:ind w:left="0"/>
              <w:rPr>
                <w:i/>
                <w:sz w:val="20"/>
                <w:szCs w:val="20"/>
              </w:rPr>
            </w:pPr>
            <w:r w:rsidRPr="00F26801">
              <w:rPr>
                <w:i/>
                <w:sz w:val="20"/>
                <w:szCs w:val="20"/>
              </w:rPr>
              <w:t>Допускается округление товара в большую сторону кратно упаковке (таре)</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pPr>
            <w:r w:rsidRPr="00F26801">
              <w:rPr>
                <w:bCs/>
              </w:rPr>
              <w:t>23.64.10</w:t>
            </w:r>
          </w:p>
        </w:tc>
        <w:tc>
          <w:tcPr>
            <w:tcW w:w="7938" w:type="dxa"/>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pPr>
            <w:r w:rsidRPr="00F26801">
              <w:rPr>
                <w:bCs/>
              </w:rPr>
              <w:t>Растворы и смеси строительные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52212">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7B56B0" w:rsidP="001E210A">
            <w:pPr>
              <w:ind w:left="-35"/>
              <w:jc w:val="both"/>
              <w:rPr>
                <w:sz w:val="20"/>
                <w:szCs w:val="20"/>
              </w:rPr>
            </w:pPr>
            <w:r w:rsidRPr="00F26801">
              <w:rPr>
                <w:sz w:val="20"/>
                <w:szCs w:val="20"/>
              </w:rPr>
              <w:t xml:space="preserve">4 500,00 </w:t>
            </w:r>
            <w:r w:rsidR="00EA4A03"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BC76A9">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416B6">
            <w:pPr>
              <w:ind w:left="-35"/>
              <w:jc w:val="both"/>
              <w:rPr>
                <w:sz w:val="20"/>
                <w:szCs w:val="20"/>
              </w:rPr>
            </w:pPr>
            <w:r w:rsidRPr="00F26801">
              <w:rPr>
                <w:sz w:val="20"/>
                <w:szCs w:val="20"/>
              </w:rPr>
              <w:t>В течение 5 рабочих  дней со дня заключения договора</w:t>
            </w:r>
            <w:r w:rsidR="007B56B0" w:rsidRPr="00F26801">
              <w:rPr>
                <w:sz w:val="20"/>
                <w:szCs w:val="20"/>
              </w:rPr>
              <w:t>/ получения предоплаты</w:t>
            </w:r>
            <w:r w:rsidRPr="00F26801">
              <w:rPr>
                <w:sz w:val="20"/>
                <w:szCs w:val="20"/>
              </w:rPr>
              <w:t xml:space="preserve">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DC41DE">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EA4A03" w:rsidRPr="00F26801" w:rsidRDefault="007B56B0" w:rsidP="00E157BD">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center"/>
              <w:rPr>
                <w:b/>
                <w:sz w:val="20"/>
                <w:szCs w:val="20"/>
              </w:rPr>
            </w:pPr>
            <w:r w:rsidRPr="00F26801">
              <w:rPr>
                <w:b/>
                <w:sz w:val="20"/>
                <w:szCs w:val="20"/>
              </w:rPr>
              <w:t>Лот № 2</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DB2A5D" w:rsidRDefault="00DF4200" w:rsidP="00DF4200">
            <w:pPr>
              <w:pStyle w:val="ab"/>
              <w:numPr>
                <w:ilvl w:val="0"/>
                <w:numId w:val="25"/>
              </w:numPr>
              <w:tabs>
                <w:tab w:val="left" w:pos="311"/>
              </w:tabs>
              <w:rPr>
                <w:b/>
                <w:sz w:val="20"/>
                <w:szCs w:val="20"/>
              </w:rPr>
            </w:pPr>
            <w:r w:rsidRPr="00F26801">
              <w:rPr>
                <w:b/>
                <w:sz w:val="20"/>
                <w:szCs w:val="20"/>
              </w:rPr>
              <w:t>Защитно-отделочная штукатурка полиминеральная белая</w:t>
            </w:r>
            <w:r w:rsidR="00DB2A5D">
              <w:rPr>
                <w:b/>
                <w:sz w:val="20"/>
                <w:szCs w:val="20"/>
              </w:rPr>
              <w:t xml:space="preserve"> </w:t>
            </w:r>
            <w:r w:rsidRPr="00F26801">
              <w:rPr>
                <w:b/>
                <w:sz w:val="20"/>
                <w:szCs w:val="20"/>
              </w:rPr>
              <w:t>– 3,7 тонны</w:t>
            </w:r>
            <w:r w:rsidR="00DB2A5D">
              <w:rPr>
                <w:b/>
                <w:sz w:val="20"/>
                <w:szCs w:val="20"/>
              </w:rPr>
              <w:t xml:space="preserve"> </w:t>
            </w:r>
          </w:p>
          <w:p w:rsidR="00DF4200" w:rsidRPr="00DB2A5D" w:rsidRDefault="00DB2A5D" w:rsidP="00DB2A5D">
            <w:pPr>
              <w:tabs>
                <w:tab w:val="left" w:pos="311"/>
              </w:tabs>
              <w:ind w:left="34"/>
              <w:rPr>
                <w:b/>
                <w:sz w:val="20"/>
                <w:szCs w:val="20"/>
              </w:rPr>
            </w:pPr>
            <w:r w:rsidRPr="00DB2A5D">
              <w:rPr>
                <w:b/>
                <w:sz w:val="20"/>
                <w:szCs w:val="20"/>
              </w:rPr>
              <w:t xml:space="preserve">(«Шуба» </w:t>
            </w:r>
            <w:r>
              <w:rPr>
                <w:b/>
                <w:sz w:val="20"/>
                <w:szCs w:val="20"/>
              </w:rPr>
              <w:t>- 2,0 тонны, «Короед» 2,0 – 1,7 тонны)</w:t>
            </w:r>
          </w:p>
          <w:p w:rsidR="00DF4200" w:rsidRPr="00F26801" w:rsidRDefault="00DF4200" w:rsidP="00DF4200">
            <w:pPr>
              <w:pStyle w:val="ab"/>
              <w:tabs>
                <w:tab w:val="left" w:pos="311"/>
              </w:tabs>
              <w:ind w:left="34"/>
              <w:rPr>
                <w:sz w:val="20"/>
                <w:szCs w:val="20"/>
              </w:rPr>
            </w:pPr>
            <w:r w:rsidRPr="00F26801">
              <w:rPr>
                <w:sz w:val="20"/>
                <w:szCs w:val="20"/>
              </w:rPr>
              <w:t>СТБ 1263-2001</w:t>
            </w:r>
          </w:p>
          <w:p w:rsidR="00EA4A03" w:rsidRPr="00F26801" w:rsidRDefault="00CA22C5" w:rsidP="00DF4200">
            <w:pPr>
              <w:pStyle w:val="ab"/>
              <w:numPr>
                <w:ilvl w:val="0"/>
                <w:numId w:val="25"/>
              </w:numPr>
              <w:tabs>
                <w:tab w:val="left" w:pos="311"/>
              </w:tabs>
              <w:rPr>
                <w:b/>
                <w:sz w:val="20"/>
                <w:szCs w:val="20"/>
              </w:rPr>
            </w:pPr>
            <w:r w:rsidRPr="00F26801">
              <w:rPr>
                <w:b/>
                <w:sz w:val="20"/>
                <w:szCs w:val="20"/>
              </w:rPr>
              <w:t>Шпатлевка белая для наружных работ – 300 кг</w:t>
            </w:r>
          </w:p>
          <w:p w:rsidR="00DF4200" w:rsidRPr="00F26801" w:rsidRDefault="00DF4200" w:rsidP="00CA22C5">
            <w:pPr>
              <w:pStyle w:val="ab"/>
              <w:tabs>
                <w:tab w:val="left" w:pos="311"/>
              </w:tabs>
              <w:ind w:left="34"/>
              <w:rPr>
                <w:sz w:val="20"/>
                <w:szCs w:val="20"/>
              </w:rPr>
            </w:pPr>
            <w:r w:rsidRPr="00F26801">
              <w:rPr>
                <w:sz w:val="20"/>
                <w:szCs w:val="20"/>
              </w:rPr>
              <w:t>СТБ 1307</w:t>
            </w:r>
          </w:p>
          <w:p w:rsidR="00DF4200" w:rsidRPr="00F26801" w:rsidRDefault="00DF4200" w:rsidP="00DF4200">
            <w:pPr>
              <w:pStyle w:val="ab"/>
              <w:numPr>
                <w:ilvl w:val="0"/>
                <w:numId w:val="25"/>
              </w:numPr>
              <w:tabs>
                <w:tab w:val="left" w:pos="311"/>
              </w:tabs>
              <w:rPr>
                <w:b/>
                <w:sz w:val="20"/>
                <w:szCs w:val="20"/>
              </w:rPr>
            </w:pPr>
            <w:r w:rsidRPr="00F26801">
              <w:rPr>
                <w:b/>
                <w:sz w:val="20"/>
                <w:szCs w:val="20"/>
              </w:rPr>
              <w:t>Клей для армирующей сетки и утеплителя – 2 тонны</w:t>
            </w:r>
          </w:p>
          <w:p w:rsidR="00DF4200" w:rsidRPr="00F26801" w:rsidRDefault="00DF4200" w:rsidP="00DF4200">
            <w:pPr>
              <w:pStyle w:val="ab"/>
              <w:tabs>
                <w:tab w:val="left" w:pos="311"/>
              </w:tabs>
              <w:ind w:left="34"/>
              <w:rPr>
                <w:sz w:val="20"/>
                <w:szCs w:val="20"/>
              </w:rPr>
            </w:pPr>
            <w:r w:rsidRPr="00F26801">
              <w:rPr>
                <w:sz w:val="20"/>
                <w:szCs w:val="20"/>
              </w:rPr>
              <w:t>СТБ 1621-2006</w:t>
            </w:r>
          </w:p>
          <w:p w:rsidR="00DF4200" w:rsidRPr="00F26801" w:rsidRDefault="00DF4200" w:rsidP="00DF4200">
            <w:pPr>
              <w:pStyle w:val="ab"/>
              <w:numPr>
                <w:ilvl w:val="0"/>
                <w:numId w:val="25"/>
              </w:numPr>
              <w:tabs>
                <w:tab w:val="left" w:pos="311"/>
              </w:tabs>
              <w:rPr>
                <w:b/>
                <w:sz w:val="20"/>
                <w:szCs w:val="20"/>
              </w:rPr>
            </w:pPr>
            <w:r w:rsidRPr="00F26801">
              <w:rPr>
                <w:b/>
                <w:sz w:val="20"/>
                <w:szCs w:val="20"/>
              </w:rPr>
              <w:t>РСС штукатурная</w:t>
            </w:r>
            <w:r w:rsidR="00D2560F" w:rsidRPr="00F26801">
              <w:rPr>
                <w:b/>
                <w:sz w:val="20"/>
                <w:szCs w:val="20"/>
              </w:rPr>
              <w:t xml:space="preserve"> цементная </w:t>
            </w:r>
            <w:r w:rsidRPr="00F26801">
              <w:rPr>
                <w:b/>
                <w:sz w:val="20"/>
                <w:szCs w:val="20"/>
              </w:rPr>
              <w:t xml:space="preserve">М150 </w:t>
            </w:r>
            <w:r w:rsidRPr="00F26801">
              <w:rPr>
                <w:b/>
                <w:sz w:val="20"/>
                <w:szCs w:val="20"/>
                <w:lang w:val="en-US"/>
              </w:rPr>
              <w:t>F</w:t>
            </w:r>
            <w:r w:rsidRPr="00F26801">
              <w:rPr>
                <w:b/>
                <w:sz w:val="20"/>
                <w:szCs w:val="20"/>
              </w:rPr>
              <w:t>75 – 1 тонна</w:t>
            </w:r>
          </w:p>
          <w:p w:rsidR="00603533" w:rsidRPr="00F26801" w:rsidRDefault="00603533" w:rsidP="00DF4200">
            <w:pPr>
              <w:pStyle w:val="ab"/>
              <w:numPr>
                <w:ilvl w:val="0"/>
                <w:numId w:val="25"/>
              </w:numPr>
              <w:tabs>
                <w:tab w:val="left" w:pos="311"/>
              </w:tabs>
              <w:rPr>
                <w:b/>
                <w:sz w:val="20"/>
                <w:szCs w:val="20"/>
              </w:rPr>
            </w:pPr>
            <w:r w:rsidRPr="00F26801">
              <w:rPr>
                <w:b/>
                <w:sz w:val="20"/>
                <w:szCs w:val="20"/>
              </w:rPr>
              <w:t xml:space="preserve">РСС штукатурная </w:t>
            </w:r>
            <w:r w:rsidR="00D2560F" w:rsidRPr="00F26801">
              <w:rPr>
                <w:b/>
                <w:sz w:val="20"/>
                <w:szCs w:val="20"/>
              </w:rPr>
              <w:t xml:space="preserve">цементная </w:t>
            </w:r>
            <w:r w:rsidRPr="00F26801">
              <w:rPr>
                <w:b/>
                <w:sz w:val="20"/>
                <w:szCs w:val="20"/>
              </w:rPr>
              <w:t xml:space="preserve">М100 </w:t>
            </w:r>
            <w:r w:rsidRPr="00F26801">
              <w:rPr>
                <w:b/>
                <w:sz w:val="20"/>
                <w:szCs w:val="20"/>
                <w:lang w:val="en-US"/>
              </w:rPr>
              <w:t>F</w:t>
            </w:r>
            <w:r w:rsidRPr="00F26801">
              <w:rPr>
                <w:b/>
                <w:sz w:val="20"/>
                <w:szCs w:val="20"/>
              </w:rPr>
              <w:t xml:space="preserve">75 – 3 тонны </w:t>
            </w:r>
          </w:p>
          <w:p w:rsidR="00EA4A03" w:rsidRPr="00F26801" w:rsidRDefault="00603533" w:rsidP="00D2560F">
            <w:pPr>
              <w:tabs>
                <w:tab w:val="left" w:pos="311"/>
              </w:tabs>
              <w:ind w:left="34"/>
              <w:rPr>
                <w:sz w:val="20"/>
                <w:szCs w:val="20"/>
              </w:rPr>
            </w:pPr>
            <w:r w:rsidRPr="00F26801">
              <w:rPr>
                <w:sz w:val="20"/>
                <w:szCs w:val="20"/>
              </w:rPr>
              <w:t>СТБ 1307-2012</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7B56B0" w:rsidRPr="00F26801" w:rsidRDefault="007B56B0" w:rsidP="000D6D54">
            <w:pPr>
              <w:pStyle w:val="table10"/>
            </w:pPr>
            <w:r w:rsidRPr="00F26801">
              <w:rPr>
                <w:bCs/>
              </w:rPr>
              <w:t>23.64.10</w:t>
            </w:r>
          </w:p>
        </w:tc>
        <w:tc>
          <w:tcPr>
            <w:tcW w:w="7938" w:type="dxa"/>
            <w:tcBorders>
              <w:top w:val="single" w:sz="4" w:space="0" w:color="auto"/>
              <w:left w:val="single" w:sz="4" w:space="0" w:color="auto"/>
              <w:bottom w:val="single" w:sz="4" w:space="0" w:color="auto"/>
              <w:right w:val="single" w:sz="4" w:space="0" w:color="auto"/>
            </w:tcBorders>
          </w:tcPr>
          <w:p w:rsidR="007B56B0" w:rsidRPr="00F26801" w:rsidRDefault="007B56B0" w:rsidP="000D6D54">
            <w:pPr>
              <w:pStyle w:val="table10"/>
            </w:pPr>
            <w:r w:rsidRPr="00F26801">
              <w:rPr>
                <w:bCs/>
              </w:rPr>
              <w:t>Растворы и смеси строительные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2 400,00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Предоплата 20%, оставшаяся часть –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Лот № 3</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A22C5">
            <w:pPr>
              <w:pStyle w:val="ab"/>
              <w:numPr>
                <w:ilvl w:val="0"/>
                <w:numId w:val="24"/>
              </w:numPr>
              <w:tabs>
                <w:tab w:val="left" w:pos="311"/>
              </w:tabs>
              <w:rPr>
                <w:b/>
                <w:sz w:val="20"/>
                <w:szCs w:val="20"/>
              </w:rPr>
            </w:pPr>
            <w:r w:rsidRPr="00F26801">
              <w:rPr>
                <w:b/>
                <w:sz w:val="20"/>
                <w:szCs w:val="20"/>
              </w:rPr>
              <w:t>Краска ВД-АК фасадная белая – 300 кг</w:t>
            </w:r>
          </w:p>
          <w:p w:rsidR="00CA22C5" w:rsidRPr="00F26801" w:rsidRDefault="00CA22C5" w:rsidP="00D2560F">
            <w:pPr>
              <w:pStyle w:val="ab"/>
              <w:numPr>
                <w:ilvl w:val="0"/>
                <w:numId w:val="24"/>
              </w:numPr>
              <w:tabs>
                <w:tab w:val="left" w:pos="311"/>
              </w:tabs>
              <w:rPr>
                <w:b/>
                <w:sz w:val="20"/>
                <w:szCs w:val="20"/>
              </w:rPr>
            </w:pPr>
            <w:r w:rsidRPr="00F26801">
              <w:rPr>
                <w:b/>
                <w:sz w:val="20"/>
                <w:szCs w:val="20"/>
              </w:rPr>
              <w:t xml:space="preserve">Грунтовка </w:t>
            </w:r>
            <w:proofErr w:type="spellStart"/>
            <w:r w:rsidRPr="00F26801">
              <w:rPr>
                <w:b/>
                <w:sz w:val="20"/>
                <w:szCs w:val="20"/>
              </w:rPr>
              <w:t>Лакрит</w:t>
            </w:r>
            <w:proofErr w:type="spellEnd"/>
            <w:r w:rsidRPr="00F26801">
              <w:rPr>
                <w:b/>
                <w:sz w:val="20"/>
                <w:szCs w:val="20"/>
              </w:rPr>
              <w:t xml:space="preserve"> для наружных работ – 8 кг</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jc w:val="both"/>
            </w:pPr>
            <w:r w:rsidRPr="00F26801">
              <w:rPr>
                <w:bCs/>
              </w:rPr>
              <w:t>20.30.11</w:t>
            </w:r>
          </w:p>
        </w:tc>
        <w:tc>
          <w:tcPr>
            <w:tcW w:w="7938" w:type="dxa"/>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jc w:val="both"/>
            </w:pPr>
            <w:r w:rsidRPr="00F26801">
              <w:rPr>
                <w:bCs/>
              </w:rPr>
              <w:t>Краски, лаки и аналогичные покрытия на основе полимеров, диспергированные или растворенные в водной среде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2 000,00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7B56B0">
            <w:pPr>
              <w:ind w:left="-35"/>
              <w:jc w:val="both"/>
              <w:rPr>
                <w:sz w:val="20"/>
                <w:szCs w:val="20"/>
              </w:rPr>
            </w:pPr>
            <w:r w:rsidRPr="00F26801">
              <w:rPr>
                <w:sz w:val="20"/>
                <w:szCs w:val="20"/>
              </w:rPr>
              <w:t xml:space="preserve">Оплата по факту поставки в течение </w:t>
            </w:r>
            <w:r w:rsidR="007B56B0" w:rsidRPr="00F26801">
              <w:rPr>
                <w:sz w:val="20"/>
                <w:szCs w:val="20"/>
              </w:rPr>
              <w:t>20</w:t>
            </w:r>
            <w:r w:rsidRPr="00F26801">
              <w:rPr>
                <w:sz w:val="20"/>
                <w:szCs w:val="20"/>
              </w:rPr>
              <w:t xml:space="preserve">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Лот № 4</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8E5896">
            <w:pPr>
              <w:pStyle w:val="ab"/>
              <w:numPr>
                <w:ilvl w:val="0"/>
                <w:numId w:val="11"/>
              </w:numPr>
              <w:tabs>
                <w:tab w:val="left" w:pos="311"/>
              </w:tabs>
              <w:ind w:left="34" w:firstLine="0"/>
              <w:rPr>
                <w:b/>
                <w:sz w:val="20"/>
                <w:szCs w:val="20"/>
              </w:rPr>
            </w:pPr>
            <w:r w:rsidRPr="00F26801">
              <w:rPr>
                <w:b/>
                <w:sz w:val="20"/>
                <w:szCs w:val="20"/>
              </w:rPr>
              <w:t>Эмаль ХВ-110 серая – 100 кг</w:t>
            </w:r>
          </w:p>
          <w:p w:rsidR="00CA22C5" w:rsidRPr="00F26801" w:rsidRDefault="00CA22C5" w:rsidP="00D2560F">
            <w:pPr>
              <w:pStyle w:val="ab"/>
              <w:numPr>
                <w:ilvl w:val="0"/>
                <w:numId w:val="11"/>
              </w:numPr>
              <w:tabs>
                <w:tab w:val="left" w:pos="311"/>
              </w:tabs>
              <w:ind w:left="34" w:firstLine="0"/>
              <w:rPr>
                <w:i/>
                <w:sz w:val="20"/>
                <w:szCs w:val="20"/>
              </w:rPr>
            </w:pPr>
            <w:r w:rsidRPr="00F26801">
              <w:rPr>
                <w:b/>
                <w:sz w:val="20"/>
                <w:szCs w:val="20"/>
              </w:rPr>
              <w:t>Грунтовка ГФ-021 красно-коричневая – 10 кг</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jc w:val="both"/>
            </w:pPr>
            <w:r w:rsidRPr="00F26801">
              <w:rPr>
                <w:bCs/>
              </w:rPr>
              <w:t>20.30.12</w:t>
            </w:r>
          </w:p>
        </w:tc>
        <w:tc>
          <w:tcPr>
            <w:tcW w:w="7938" w:type="dxa"/>
            <w:tcBorders>
              <w:top w:val="single" w:sz="4" w:space="0" w:color="auto"/>
              <w:left w:val="single" w:sz="4" w:space="0" w:color="auto"/>
              <w:bottom w:val="single" w:sz="4" w:space="0" w:color="auto"/>
              <w:right w:val="single" w:sz="4" w:space="0" w:color="auto"/>
            </w:tcBorders>
          </w:tcPr>
          <w:p w:rsidR="007B56B0" w:rsidRPr="00F26801" w:rsidRDefault="007B56B0" w:rsidP="007B56B0">
            <w:pPr>
              <w:pStyle w:val="table10"/>
              <w:jc w:val="both"/>
            </w:pPr>
            <w:r w:rsidRPr="00F26801">
              <w:rPr>
                <w:bCs/>
              </w:rPr>
              <w:t>Краски, лаки и аналогичные покрытия на основе полимеров, диспергированные или растворенные в летучих органических растворителях</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700,00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lastRenderedPageBreak/>
              <w:t>Лот № 5</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8E5896">
            <w:pPr>
              <w:pStyle w:val="ab"/>
              <w:numPr>
                <w:ilvl w:val="0"/>
                <w:numId w:val="12"/>
              </w:numPr>
              <w:tabs>
                <w:tab w:val="left" w:pos="311"/>
              </w:tabs>
              <w:ind w:left="34" w:firstLine="0"/>
              <w:rPr>
                <w:b/>
                <w:sz w:val="20"/>
                <w:szCs w:val="20"/>
              </w:rPr>
            </w:pPr>
            <w:r w:rsidRPr="00F26801">
              <w:rPr>
                <w:b/>
                <w:sz w:val="20"/>
                <w:szCs w:val="20"/>
              </w:rPr>
              <w:t xml:space="preserve">Грунтовка </w:t>
            </w:r>
            <w:proofErr w:type="spellStart"/>
            <w:r w:rsidRPr="00F26801">
              <w:rPr>
                <w:b/>
                <w:sz w:val="20"/>
                <w:szCs w:val="20"/>
              </w:rPr>
              <w:t>праймер</w:t>
            </w:r>
            <w:proofErr w:type="spellEnd"/>
            <w:r w:rsidRPr="00F26801">
              <w:rPr>
                <w:b/>
                <w:sz w:val="20"/>
                <w:szCs w:val="20"/>
              </w:rPr>
              <w:t xml:space="preserve"> парад Г-86 – 180 кг</w:t>
            </w:r>
          </w:p>
          <w:p w:rsidR="00CA22C5" w:rsidRPr="00F26801" w:rsidRDefault="00CA22C5" w:rsidP="003939C3">
            <w:pPr>
              <w:pStyle w:val="ab"/>
              <w:numPr>
                <w:ilvl w:val="0"/>
                <w:numId w:val="12"/>
              </w:numPr>
              <w:tabs>
                <w:tab w:val="left" w:pos="311"/>
              </w:tabs>
              <w:ind w:left="34" w:firstLine="0"/>
              <w:rPr>
                <w:i/>
                <w:sz w:val="20"/>
                <w:szCs w:val="20"/>
              </w:rPr>
            </w:pPr>
            <w:r w:rsidRPr="00F26801">
              <w:rPr>
                <w:b/>
                <w:sz w:val="20"/>
                <w:szCs w:val="20"/>
              </w:rPr>
              <w:t xml:space="preserve">Грунтовка Парад </w:t>
            </w:r>
            <w:r w:rsidR="003939C3" w:rsidRPr="00F26801">
              <w:rPr>
                <w:b/>
                <w:sz w:val="20"/>
                <w:szCs w:val="20"/>
              </w:rPr>
              <w:t>АК-087</w:t>
            </w:r>
            <w:r w:rsidRPr="00F26801">
              <w:rPr>
                <w:b/>
                <w:sz w:val="20"/>
                <w:szCs w:val="20"/>
              </w:rPr>
              <w:t xml:space="preserve"> –</w:t>
            </w:r>
            <w:r w:rsidR="00DF4200" w:rsidRPr="00F26801">
              <w:rPr>
                <w:b/>
                <w:sz w:val="20"/>
                <w:szCs w:val="20"/>
              </w:rPr>
              <w:t xml:space="preserve"> 1,9</w:t>
            </w:r>
            <w:r w:rsidRPr="00F26801">
              <w:rPr>
                <w:b/>
                <w:sz w:val="20"/>
                <w:szCs w:val="20"/>
              </w:rPr>
              <w:t xml:space="preserve"> кг</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7B56B0" w:rsidRPr="00F26801" w:rsidRDefault="007B56B0" w:rsidP="000D6D54">
            <w:pPr>
              <w:pStyle w:val="table10"/>
            </w:pPr>
            <w:r w:rsidRPr="00F26801">
              <w:rPr>
                <w:bCs/>
              </w:rPr>
              <w:t>23.64.10</w:t>
            </w:r>
          </w:p>
        </w:tc>
        <w:tc>
          <w:tcPr>
            <w:tcW w:w="7938" w:type="dxa"/>
            <w:tcBorders>
              <w:top w:val="single" w:sz="4" w:space="0" w:color="auto"/>
              <w:left w:val="single" w:sz="4" w:space="0" w:color="auto"/>
              <w:bottom w:val="single" w:sz="4" w:space="0" w:color="auto"/>
              <w:right w:val="single" w:sz="4" w:space="0" w:color="auto"/>
            </w:tcBorders>
          </w:tcPr>
          <w:p w:rsidR="007B56B0" w:rsidRPr="00F26801" w:rsidRDefault="007B56B0" w:rsidP="000D6D54">
            <w:pPr>
              <w:pStyle w:val="table10"/>
            </w:pPr>
            <w:r w:rsidRPr="00F26801">
              <w:rPr>
                <w:bCs/>
              </w:rPr>
              <w:t>Растворы и смеси строительные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700,00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 xml:space="preserve">Лот № </w:t>
            </w:r>
            <w:r w:rsidR="00DF4200" w:rsidRPr="00F26801">
              <w:rPr>
                <w:b/>
                <w:sz w:val="20"/>
                <w:szCs w:val="20"/>
              </w:rPr>
              <w:t>6</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DF4200" w:rsidRPr="00F26801" w:rsidRDefault="00DF4200" w:rsidP="00DF4200">
            <w:pPr>
              <w:pStyle w:val="ab"/>
              <w:tabs>
                <w:tab w:val="left" w:pos="311"/>
              </w:tabs>
              <w:ind w:left="0"/>
              <w:jc w:val="both"/>
              <w:rPr>
                <w:b/>
                <w:sz w:val="19"/>
                <w:szCs w:val="19"/>
              </w:rPr>
            </w:pPr>
            <w:r w:rsidRPr="00F26801">
              <w:rPr>
                <w:b/>
                <w:sz w:val="19"/>
                <w:szCs w:val="19"/>
              </w:rPr>
              <w:t>Материал рулонный кровельный и гидроизоляционный класс «Стандарт» («</w:t>
            </w:r>
            <w:proofErr w:type="spellStart"/>
            <w:r w:rsidRPr="00F26801">
              <w:rPr>
                <w:b/>
                <w:sz w:val="19"/>
                <w:szCs w:val="19"/>
              </w:rPr>
              <w:t>Элакром</w:t>
            </w:r>
            <w:proofErr w:type="spellEnd"/>
            <w:r w:rsidRPr="00F26801">
              <w:rPr>
                <w:b/>
                <w:sz w:val="19"/>
                <w:szCs w:val="19"/>
              </w:rPr>
              <w:t>» или аналог) СТБ 1107-98:</w:t>
            </w:r>
          </w:p>
          <w:p w:rsidR="00DF4200" w:rsidRPr="00F26801" w:rsidRDefault="006D66BC" w:rsidP="00DF4200">
            <w:pPr>
              <w:pStyle w:val="ab"/>
              <w:numPr>
                <w:ilvl w:val="1"/>
                <w:numId w:val="6"/>
              </w:numPr>
              <w:tabs>
                <w:tab w:val="left" w:pos="311"/>
              </w:tabs>
              <w:ind w:left="792" w:hanging="432"/>
              <w:jc w:val="both"/>
              <w:rPr>
                <w:b/>
                <w:sz w:val="19"/>
                <w:szCs w:val="19"/>
              </w:rPr>
            </w:pPr>
            <w:r>
              <w:rPr>
                <w:b/>
                <w:sz w:val="19"/>
                <w:szCs w:val="19"/>
              </w:rPr>
              <w:t>Г-ПХ-БЭ-ПП</w:t>
            </w:r>
            <w:bookmarkStart w:id="0" w:name="_GoBack"/>
            <w:bookmarkEnd w:id="0"/>
            <w:r w:rsidR="00603533" w:rsidRPr="00F26801">
              <w:rPr>
                <w:b/>
                <w:sz w:val="19"/>
                <w:szCs w:val="19"/>
              </w:rPr>
              <w:t>/ПП 4,0 – 30 м</w:t>
            </w:r>
            <w:proofErr w:type="gramStart"/>
            <w:r w:rsidR="00603533" w:rsidRPr="00F26801">
              <w:rPr>
                <w:b/>
                <w:sz w:val="19"/>
                <w:szCs w:val="19"/>
                <w:vertAlign w:val="superscript"/>
              </w:rPr>
              <w:t>2</w:t>
            </w:r>
            <w:proofErr w:type="gramEnd"/>
          </w:p>
          <w:p w:rsidR="00603533" w:rsidRPr="00F26801" w:rsidRDefault="00DF4200" w:rsidP="00603533">
            <w:pPr>
              <w:pStyle w:val="ab"/>
              <w:numPr>
                <w:ilvl w:val="1"/>
                <w:numId w:val="6"/>
              </w:numPr>
              <w:tabs>
                <w:tab w:val="left" w:pos="311"/>
              </w:tabs>
              <w:ind w:left="792" w:hanging="432"/>
              <w:jc w:val="both"/>
              <w:rPr>
                <w:b/>
                <w:sz w:val="19"/>
                <w:szCs w:val="19"/>
              </w:rPr>
            </w:pPr>
            <w:r w:rsidRPr="00F26801">
              <w:rPr>
                <w:b/>
                <w:sz w:val="19"/>
                <w:szCs w:val="19"/>
              </w:rPr>
              <w:t>К-ПХ-БЭ-ПП/ПП 3,</w:t>
            </w:r>
            <w:r w:rsidR="00603533" w:rsidRPr="00F26801">
              <w:rPr>
                <w:b/>
                <w:sz w:val="19"/>
                <w:szCs w:val="19"/>
              </w:rPr>
              <w:t>0</w:t>
            </w:r>
            <w:r w:rsidRPr="00F26801">
              <w:rPr>
                <w:b/>
                <w:sz w:val="19"/>
                <w:szCs w:val="19"/>
              </w:rPr>
              <w:t xml:space="preserve"> – </w:t>
            </w:r>
            <w:r w:rsidR="00603533" w:rsidRPr="00F26801">
              <w:rPr>
                <w:b/>
                <w:sz w:val="19"/>
                <w:szCs w:val="19"/>
              </w:rPr>
              <w:t>1 130</w:t>
            </w:r>
            <w:r w:rsidRPr="00F26801">
              <w:rPr>
                <w:b/>
                <w:sz w:val="19"/>
                <w:szCs w:val="19"/>
              </w:rPr>
              <w:t xml:space="preserve"> м</w:t>
            </w:r>
            <w:proofErr w:type="gramStart"/>
            <w:r w:rsidRPr="00F26801">
              <w:rPr>
                <w:b/>
                <w:sz w:val="19"/>
                <w:szCs w:val="19"/>
                <w:vertAlign w:val="superscript"/>
              </w:rPr>
              <w:t>2</w:t>
            </w:r>
            <w:proofErr w:type="gramEnd"/>
          </w:p>
          <w:p w:rsidR="00CA22C5" w:rsidRPr="00F26801" w:rsidRDefault="00DF4200" w:rsidP="00D2560F">
            <w:pPr>
              <w:pStyle w:val="ab"/>
              <w:numPr>
                <w:ilvl w:val="1"/>
                <w:numId w:val="6"/>
              </w:numPr>
              <w:tabs>
                <w:tab w:val="left" w:pos="311"/>
              </w:tabs>
              <w:ind w:left="792" w:hanging="432"/>
              <w:jc w:val="both"/>
              <w:rPr>
                <w:b/>
                <w:sz w:val="19"/>
                <w:szCs w:val="19"/>
              </w:rPr>
            </w:pPr>
            <w:r w:rsidRPr="00F26801">
              <w:rPr>
                <w:b/>
                <w:sz w:val="19"/>
                <w:szCs w:val="19"/>
              </w:rPr>
              <w:t>К-ПХ-БЭ-К</w:t>
            </w:r>
            <w:r w:rsidR="00603533" w:rsidRPr="00F26801">
              <w:rPr>
                <w:b/>
                <w:sz w:val="19"/>
                <w:szCs w:val="19"/>
              </w:rPr>
              <w:t>/ПП 4,0</w:t>
            </w:r>
            <w:r w:rsidRPr="00F26801">
              <w:rPr>
                <w:b/>
                <w:sz w:val="19"/>
                <w:szCs w:val="19"/>
              </w:rPr>
              <w:t xml:space="preserve"> – </w:t>
            </w:r>
            <w:r w:rsidR="00603533" w:rsidRPr="00F26801">
              <w:rPr>
                <w:b/>
                <w:sz w:val="19"/>
                <w:szCs w:val="19"/>
              </w:rPr>
              <w:t>1 100</w:t>
            </w:r>
            <w:r w:rsidRPr="00F26801">
              <w:rPr>
                <w:b/>
                <w:sz w:val="19"/>
                <w:szCs w:val="19"/>
              </w:rPr>
              <w:t xml:space="preserve"> м</w:t>
            </w:r>
            <w:proofErr w:type="gramStart"/>
            <w:r w:rsidRPr="00F26801">
              <w:rPr>
                <w:b/>
                <w:sz w:val="19"/>
                <w:szCs w:val="19"/>
                <w:vertAlign w:val="superscript"/>
              </w:rPr>
              <w:t>2</w:t>
            </w:r>
            <w:proofErr w:type="gramEnd"/>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rPr>
                <w:sz w:val="19"/>
                <w:szCs w:val="19"/>
              </w:rPr>
            </w:pPr>
            <w:r w:rsidRPr="00F26801">
              <w:rPr>
                <w:sz w:val="19"/>
                <w:szCs w:val="19"/>
              </w:rPr>
              <w:t>23.99.12.530</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jc w:val="both"/>
              <w:rPr>
                <w:sz w:val="19"/>
                <w:szCs w:val="19"/>
              </w:rPr>
            </w:pPr>
            <w:r w:rsidRPr="00F26801">
              <w:rPr>
                <w:sz w:val="19"/>
                <w:szCs w:val="19"/>
              </w:rPr>
              <w:t>Изделия кровельные или облицовочные из асфальта или аналогичных материалов в рулонах</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603533" w:rsidRPr="00F26801" w:rsidRDefault="00603533" w:rsidP="00603533">
            <w:pPr>
              <w:rPr>
                <w:sz w:val="19"/>
                <w:szCs w:val="19"/>
              </w:rPr>
            </w:pPr>
            <w:r w:rsidRPr="00F26801">
              <w:rPr>
                <w:sz w:val="19"/>
                <w:szCs w:val="19"/>
              </w:rPr>
              <w:t>Детальное описание предмета</w:t>
            </w:r>
          </w:p>
          <w:p w:rsidR="00603533" w:rsidRPr="00F26801" w:rsidRDefault="00603533" w:rsidP="00603533">
            <w:pPr>
              <w:rPr>
                <w:sz w:val="20"/>
                <w:szCs w:val="20"/>
              </w:rPr>
            </w:pPr>
            <w:r w:rsidRPr="00F26801">
              <w:rPr>
                <w:sz w:val="19"/>
                <w:szCs w:val="19"/>
              </w:rPr>
              <w:t xml:space="preserve"> закупки (техническое задание)</w:t>
            </w:r>
          </w:p>
        </w:tc>
        <w:tc>
          <w:tcPr>
            <w:tcW w:w="7938" w:type="dxa"/>
            <w:tcBorders>
              <w:top w:val="single" w:sz="4" w:space="0" w:color="auto"/>
              <w:left w:val="single" w:sz="4" w:space="0" w:color="auto"/>
              <w:bottom w:val="single" w:sz="4" w:space="0" w:color="auto"/>
              <w:right w:val="single" w:sz="4" w:space="0" w:color="auto"/>
            </w:tcBorders>
            <w:vAlign w:val="center"/>
          </w:tcPr>
          <w:p w:rsidR="00603533" w:rsidRPr="00F26801" w:rsidRDefault="00603533" w:rsidP="00603533">
            <w:pPr>
              <w:jc w:val="both"/>
              <w:rPr>
                <w:b/>
                <w:sz w:val="19"/>
                <w:szCs w:val="19"/>
              </w:rPr>
            </w:pPr>
            <w:r w:rsidRPr="00F26801">
              <w:rPr>
                <w:b/>
                <w:sz w:val="19"/>
                <w:szCs w:val="19"/>
              </w:rPr>
              <w:t>Дополнительные  технические показатели (характеристики):</w:t>
            </w:r>
          </w:p>
          <w:p w:rsidR="00603533" w:rsidRPr="00F26801" w:rsidRDefault="00603533" w:rsidP="00603533">
            <w:pPr>
              <w:pStyle w:val="ab"/>
              <w:numPr>
                <w:ilvl w:val="0"/>
                <w:numId w:val="26"/>
              </w:numPr>
              <w:jc w:val="both"/>
              <w:rPr>
                <w:b/>
                <w:sz w:val="19"/>
                <w:szCs w:val="19"/>
              </w:rPr>
            </w:pPr>
            <w:r w:rsidRPr="00F26801">
              <w:rPr>
                <w:b/>
                <w:sz w:val="19"/>
                <w:szCs w:val="19"/>
              </w:rPr>
              <w:t>пожарно-технические показатели: РП</w:t>
            </w:r>
            <w:proofErr w:type="gramStart"/>
            <w:r w:rsidRPr="00F26801">
              <w:rPr>
                <w:b/>
                <w:sz w:val="19"/>
                <w:szCs w:val="19"/>
              </w:rPr>
              <w:t>1</w:t>
            </w:r>
            <w:proofErr w:type="gramEnd"/>
            <w:r w:rsidRPr="00F26801">
              <w:rPr>
                <w:b/>
                <w:sz w:val="19"/>
                <w:szCs w:val="19"/>
              </w:rPr>
              <w:t xml:space="preserve">, В2, Г4 (с обязательным  документальным подтверждением (протокол  испытаний пожарной  опасности));  </w:t>
            </w:r>
          </w:p>
          <w:p w:rsidR="00603533" w:rsidRPr="00F26801" w:rsidRDefault="00603533" w:rsidP="00603533">
            <w:pPr>
              <w:pStyle w:val="ab"/>
              <w:numPr>
                <w:ilvl w:val="0"/>
                <w:numId w:val="26"/>
              </w:numPr>
              <w:jc w:val="both"/>
              <w:rPr>
                <w:b/>
                <w:sz w:val="19"/>
                <w:szCs w:val="19"/>
              </w:rPr>
            </w:pPr>
            <w:r w:rsidRPr="00F26801">
              <w:rPr>
                <w:b/>
                <w:sz w:val="19"/>
                <w:szCs w:val="19"/>
              </w:rPr>
              <w:t>срок эксплуатации не менее 15 лет.</w:t>
            </w:r>
          </w:p>
          <w:p w:rsidR="00603533" w:rsidRPr="00F26801" w:rsidRDefault="00603533" w:rsidP="00603533">
            <w:pPr>
              <w:ind w:left="-35"/>
              <w:jc w:val="both"/>
              <w:rPr>
                <w:sz w:val="20"/>
                <w:szCs w:val="20"/>
              </w:rPr>
            </w:pPr>
            <w:r w:rsidRPr="00F26801">
              <w:rPr>
                <w:b/>
                <w:sz w:val="19"/>
                <w:szCs w:val="19"/>
                <w:u w:val="single"/>
              </w:rPr>
              <w:t>А  также  иные  характеристики  не  ниже  согласно  СТБ 1107-98.</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12 650,00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ind w:left="-35"/>
              <w:jc w:val="both"/>
              <w:rPr>
                <w:sz w:val="20"/>
                <w:szCs w:val="20"/>
              </w:rPr>
            </w:pPr>
            <w:r w:rsidRPr="00F26801">
              <w:rPr>
                <w:sz w:val="20"/>
                <w:szCs w:val="20"/>
              </w:rPr>
              <w:t>Предоплата 30%, оставшаяся часть –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 xml:space="preserve">Лот № </w:t>
            </w:r>
            <w:r w:rsidR="00DF4200" w:rsidRPr="00F26801">
              <w:rPr>
                <w:b/>
                <w:sz w:val="20"/>
                <w:szCs w:val="20"/>
              </w:rPr>
              <w:t>7</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D2560F" w:rsidRPr="00F26801" w:rsidRDefault="00D2560F" w:rsidP="00D2560F">
            <w:pPr>
              <w:pStyle w:val="ab"/>
              <w:tabs>
                <w:tab w:val="left" w:pos="311"/>
              </w:tabs>
              <w:ind w:left="68"/>
              <w:jc w:val="both"/>
              <w:rPr>
                <w:b/>
                <w:sz w:val="20"/>
                <w:szCs w:val="20"/>
              </w:rPr>
            </w:pPr>
            <w:r w:rsidRPr="00F26801">
              <w:rPr>
                <w:b/>
                <w:sz w:val="20"/>
                <w:szCs w:val="20"/>
              </w:rPr>
              <w:t>Мастика кровельная и гидроизоляционная МБПХ – 200 кг</w:t>
            </w:r>
          </w:p>
          <w:p w:rsidR="00CA22C5" w:rsidRPr="00F26801" w:rsidRDefault="00D2560F" w:rsidP="00D2560F">
            <w:pPr>
              <w:pStyle w:val="ab"/>
              <w:tabs>
                <w:tab w:val="left" w:pos="311"/>
              </w:tabs>
              <w:ind w:left="34"/>
              <w:rPr>
                <w:sz w:val="20"/>
                <w:szCs w:val="20"/>
                <w:u w:val="single"/>
              </w:rPr>
            </w:pPr>
            <w:r w:rsidRPr="00F26801">
              <w:rPr>
                <w:sz w:val="20"/>
                <w:szCs w:val="20"/>
                <w:u w:val="single"/>
              </w:rPr>
              <w:t>СТБ 1262-2001</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rPr>
                <w:sz w:val="20"/>
                <w:szCs w:val="20"/>
              </w:rPr>
            </w:pPr>
            <w:r w:rsidRPr="00F26801">
              <w:rPr>
                <w:sz w:val="20"/>
                <w:szCs w:val="20"/>
              </w:rPr>
              <w:t>23.99.13</w:t>
            </w:r>
          </w:p>
        </w:tc>
        <w:tc>
          <w:tcPr>
            <w:tcW w:w="7938" w:type="dxa"/>
            <w:tcBorders>
              <w:top w:val="single" w:sz="4" w:space="0" w:color="auto"/>
              <w:left w:val="single" w:sz="4" w:space="0" w:color="auto"/>
              <w:bottom w:val="single" w:sz="4" w:space="0" w:color="auto"/>
              <w:right w:val="single" w:sz="4" w:space="0" w:color="auto"/>
            </w:tcBorders>
            <w:vAlign w:val="center"/>
          </w:tcPr>
          <w:p w:rsidR="007B56B0" w:rsidRPr="00F26801" w:rsidRDefault="007B56B0" w:rsidP="000D6D54">
            <w:pPr>
              <w:jc w:val="both"/>
              <w:rPr>
                <w:sz w:val="20"/>
                <w:szCs w:val="20"/>
              </w:rPr>
            </w:pPr>
            <w:r w:rsidRPr="00F26801">
              <w:rPr>
                <w:sz w:val="20"/>
                <w:szCs w:val="20"/>
              </w:rPr>
              <w:t>Смеси битумные на основе природного асфальта или битума, нефтяного битума, минеральной смолы или асфальтового пека</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7B56B0" w:rsidP="00CD190C">
            <w:pPr>
              <w:ind w:left="-35"/>
              <w:jc w:val="both"/>
              <w:rPr>
                <w:sz w:val="20"/>
                <w:szCs w:val="20"/>
              </w:rPr>
            </w:pPr>
            <w:r w:rsidRPr="00F26801">
              <w:rPr>
                <w:sz w:val="20"/>
                <w:szCs w:val="20"/>
              </w:rPr>
              <w:t xml:space="preserve">570,00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ind w:left="-35"/>
              <w:jc w:val="both"/>
              <w:rPr>
                <w:sz w:val="20"/>
                <w:szCs w:val="20"/>
              </w:rPr>
            </w:pPr>
            <w:r w:rsidRPr="00F26801">
              <w:rPr>
                <w:sz w:val="20"/>
                <w:szCs w:val="20"/>
              </w:rPr>
              <w:t>Оплат</w:t>
            </w:r>
            <w:r w:rsidR="007B56B0" w:rsidRPr="00F26801">
              <w:rPr>
                <w:sz w:val="20"/>
                <w:szCs w:val="20"/>
              </w:rPr>
              <w:t>а по факту поставки в течение 20</w:t>
            </w:r>
            <w:r w:rsidRPr="00F26801">
              <w:rPr>
                <w:sz w:val="20"/>
                <w:szCs w:val="20"/>
              </w:rPr>
              <w:t xml:space="preserve">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 xml:space="preserve">Лот № </w:t>
            </w:r>
            <w:r w:rsidR="00D2560F" w:rsidRPr="00F26801">
              <w:rPr>
                <w:b/>
                <w:sz w:val="20"/>
                <w:szCs w:val="20"/>
              </w:rPr>
              <w:t>8</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D2560F" w:rsidRPr="00F26801" w:rsidRDefault="00D2560F" w:rsidP="00D2560F">
            <w:pPr>
              <w:pStyle w:val="ab"/>
              <w:numPr>
                <w:ilvl w:val="0"/>
                <w:numId w:val="27"/>
              </w:numPr>
              <w:tabs>
                <w:tab w:val="left" w:pos="311"/>
              </w:tabs>
              <w:rPr>
                <w:b/>
                <w:sz w:val="20"/>
                <w:szCs w:val="20"/>
              </w:rPr>
            </w:pPr>
            <w:r w:rsidRPr="00F26801">
              <w:rPr>
                <w:b/>
                <w:sz w:val="20"/>
                <w:szCs w:val="20"/>
              </w:rPr>
              <w:t>Мин. Плита ПТМ Фасад 15 толщина 30 мм – 1,3 м</w:t>
            </w:r>
            <w:r w:rsidRPr="00F26801">
              <w:rPr>
                <w:b/>
                <w:sz w:val="20"/>
                <w:szCs w:val="20"/>
                <w:vertAlign w:val="superscript"/>
              </w:rPr>
              <w:t>3</w:t>
            </w:r>
          </w:p>
          <w:p w:rsidR="00D2560F" w:rsidRPr="00F26801" w:rsidRDefault="00D2560F" w:rsidP="00D2560F">
            <w:pPr>
              <w:pStyle w:val="ab"/>
              <w:numPr>
                <w:ilvl w:val="0"/>
                <w:numId w:val="27"/>
              </w:numPr>
              <w:tabs>
                <w:tab w:val="left" w:pos="311"/>
              </w:tabs>
              <w:rPr>
                <w:b/>
                <w:sz w:val="20"/>
                <w:szCs w:val="20"/>
              </w:rPr>
            </w:pPr>
            <w:r w:rsidRPr="00F26801">
              <w:rPr>
                <w:b/>
                <w:sz w:val="20"/>
                <w:szCs w:val="20"/>
              </w:rPr>
              <w:t>Мин. Плита ПТМ Фасад 12 толщина 100 мм – 12,1 м</w:t>
            </w:r>
            <w:r w:rsidRPr="00F26801">
              <w:rPr>
                <w:b/>
                <w:sz w:val="20"/>
                <w:szCs w:val="20"/>
                <w:vertAlign w:val="superscript"/>
              </w:rPr>
              <w:t>3</w:t>
            </w:r>
          </w:p>
          <w:p w:rsidR="00CA22C5" w:rsidRPr="00F26801" w:rsidRDefault="00D2560F" w:rsidP="00D2560F">
            <w:pPr>
              <w:tabs>
                <w:tab w:val="left" w:pos="311"/>
              </w:tabs>
              <w:rPr>
                <w:sz w:val="20"/>
                <w:szCs w:val="20"/>
                <w:u w:val="single"/>
              </w:rPr>
            </w:pPr>
            <w:r w:rsidRPr="00F26801">
              <w:rPr>
                <w:sz w:val="20"/>
                <w:szCs w:val="20"/>
                <w:u w:val="single"/>
              </w:rPr>
              <w:t>СТБ 1996-2009</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rPr>
                <w:bCs/>
              </w:rPr>
              <w:t>23.99.19</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rPr>
                <w:bCs/>
              </w:rPr>
              <w:t>Продукты минеральные неметаллические, не включенные в другие группировки</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0D6D54" w:rsidP="00CD190C">
            <w:pPr>
              <w:ind w:left="-35"/>
              <w:jc w:val="both"/>
              <w:rPr>
                <w:sz w:val="20"/>
                <w:szCs w:val="20"/>
              </w:rPr>
            </w:pPr>
            <w:r w:rsidRPr="00F26801">
              <w:rPr>
                <w:sz w:val="20"/>
                <w:szCs w:val="20"/>
              </w:rPr>
              <w:t xml:space="preserve">2 100,00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 xml:space="preserve">В течение 25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jc w:val="center"/>
              <w:rPr>
                <w:b/>
                <w:sz w:val="20"/>
                <w:szCs w:val="20"/>
              </w:rPr>
            </w:pPr>
            <w:r w:rsidRPr="00F26801">
              <w:rPr>
                <w:b/>
                <w:sz w:val="20"/>
                <w:szCs w:val="20"/>
              </w:rPr>
              <w:t xml:space="preserve">Лот № </w:t>
            </w:r>
            <w:r w:rsidR="003939C3" w:rsidRPr="00F26801">
              <w:rPr>
                <w:b/>
                <w:sz w:val="20"/>
                <w:szCs w:val="20"/>
              </w:rPr>
              <w:t>9</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3939C3" w:rsidP="003939C3">
            <w:pPr>
              <w:pStyle w:val="ab"/>
              <w:numPr>
                <w:ilvl w:val="0"/>
                <w:numId w:val="28"/>
              </w:numPr>
              <w:tabs>
                <w:tab w:val="left" w:pos="311"/>
              </w:tabs>
              <w:ind w:left="34" w:firstLine="0"/>
              <w:rPr>
                <w:b/>
                <w:sz w:val="20"/>
                <w:szCs w:val="20"/>
              </w:rPr>
            </w:pPr>
            <w:r w:rsidRPr="00F26801">
              <w:rPr>
                <w:b/>
                <w:sz w:val="20"/>
                <w:szCs w:val="20"/>
              </w:rPr>
              <w:t xml:space="preserve">Герметик </w:t>
            </w:r>
            <w:proofErr w:type="gramStart"/>
            <w:r w:rsidRPr="00F26801">
              <w:rPr>
                <w:b/>
                <w:sz w:val="20"/>
                <w:szCs w:val="20"/>
              </w:rPr>
              <w:t>бутил-каучуковый</w:t>
            </w:r>
            <w:proofErr w:type="gramEnd"/>
            <w:r w:rsidRPr="00F26801">
              <w:rPr>
                <w:b/>
                <w:sz w:val="20"/>
                <w:szCs w:val="20"/>
              </w:rPr>
              <w:t xml:space="preserve"> </w:t>
            </w:r>
            <w:proofErr w:type="spellStart"/>
            <w:r w:rsidRPr="00F26801">
              <w:rPr>
                <w:b/>
                <w:sz w:val="20"/>
                <w:szCs w:val="20"/>
              </w:rPr>
              <w:t>Технониколь</w:t>
            </w:r>
            <w:proofErr w:type="spellEnd"/>
            <w:r w:rsidRPr="00F26801">
              <w:rPr>
                <w:b/>
                <w:sz w:val="20"/>
                <w:szCs w:val="20"/>
              </w:rPr>
              <w:t xml:space="preserve"> № 45 – 48 кг</w:t>
            </w:r>
          </w:p>
          <w:p w:rsidR="00CA22C5" w:rsidRPr="00F26801" w:rsidRDefault="003939C3" w:rsidP="003939C3">
            <w:pPr>
              <w:pStyle w:val="ab"/>
              <w:numPr>
                <w:ilvl w:val="0"/>
                <w:numId w:val="28"/>
              </w:numPr>
              <w:tabs>
                <w:tab w:val="left" w:pos="311"/>
              </w:tabs>
              <w:ind w:left="34" w:firstLine="0"/>
              <w:rPr>
                <w:i/>
                <w:sz w:val="20"/>
                <w:szCs w:val="20"/>
              </w:rPr>
            </w:pPr>
            <w:r w:rsidRPr="00F26801">
              <w:rPr>
                <w:b/>
                <w:sz w:val="20"/>
                <w:szCs w:val="20"/>
              </w:rPr>
              <w:t xml:space="preserve">Пена монтажная </w:t>
            </w:r>
            <w:proofErr w:type="spellStart"/>
            <w:r w:rsidRPr="00F26801">
              <w:rPr>
                <w:b/>
                <w:sz w:val="20"/>
                <w:szCs w:val="20"/>
              </w:rPr>
              <w:t>Технониколь</w:t>
            </w:r>
            <w:proofErr w:type="spellEnd"/>
            <w:r w:rsidRPr="00F26801">
              <w:rPr>
                <w:b/>
                <w:sz w:val="20"/>
                <w:szCs w:val="20"/>
              </w:rPr>
              <w:t xml:space="preserve"> 70 </w:t>
            </w:r>
            <w:r w:rsidRPr="00F26801">
              <w:rPr>
                <w:b/>
                <w:sz w:val="20"/>
                <w:szCs w:val="20"/>
                <w:lang w:val="en-US"/>
              </w:rPr>
              <w:t>Professional</w:t>
            </w:r>
            <w:r w:rsidRPr="00F26801">
              <w:rPr>
                <w:b/>
                <w:sz w:val="20"/>
                <w:szCs w:val="20"/>
              </w:rPr>
              <w:t xml:space="preserve"> зимняя – 2 600 мл</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t>23.99.13.100</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t>Мастики, уплотнители (герметики) и другие битумные составы</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0D6D54" w:rsidP="00CD190C">
            <w:pPr>
              <w:ind w:left="-35"/>
              <w:jc w:val="both"/>
              <w:rPr>
                <w:sz w:val="20"/>
                <w:szCs w:val="20"/>
              </w:rPr>
            </w:pPr>
            <w:r w:rsidRPr="00F26801">
              <w:rPr>
                <w:sz w:val="20"/>
                <w:szCs w:val="20"/>
              </w:rPr>
              <w:t xml:space="preserve">420,00 </w:t>
            </w:r>
            <w:r w:rsidR="00CA22C5"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CA22C5" w:rsidRPr="00F26801" w:rsidRDefault="00CA22C5" w:rsidP="00CD190C">
            <w:pPr>
              <w:ind w:left="-35"/>
              <w:jc w:val="both"/>
              <w:rPr>
                <w:sz w:val="20"/>
                <w:szCs w:val="20"/>
              </w:rPr>
            </w:pPr>
            <w:r w:rsidRPr="00F26801">
              <w:rPr>
                <w:sz w:val="20"/>
                <w:szCs w:val="20"/>
              </w:rPr>
              <w:t>Оплат</w:t>
            </w:r>
            <w:r w:rsidR="000D6D54" w:rsidRPr="00F26801">
              <w:rPr>
                <w:sz w:val="20"/>
                <w:szCs w:val="20"/>
              </w:rPr>
              <w:t>а по факту поставки в течение 20</w:t>
            </w:r>
            <w:r w:rsidRPr="00F26801">
              <w:rPr>
                <w:sz w:val="20"/>
                <w:szCs w:val="20"/>
              </w:rPr>
              <w:t xml:space="preserve">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3939C3" w:rsidRPr="00F26801" w:rsidRDefault="003939C3" w:rsidP="00CD190C">
            <w:pPr>
              <w:jc w:val="center"/>
              <w:rPr>
                <w:b/>
                <w:sz w:val="20"/>
                <w:szCs w:val="20"/>
              </w:rPr>
            </w:pPr>
            <w:r w:rsidRPr="00F26801">
              <w:rPr>
                <w:b/>
                <w:sz w:val="20"/>
                <w:szCs w:val="20"/>
              </w:rPr>
              <w:t>Лот № 10</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3939C3" w:rsidRPr="00F26801" w:rsidRDefault="003939C3"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3939C3" w:rsidRPr="00F26801" w:rsidRDefault="003939C3" w:rsidP="003939C3">
            <w:pPr>
              <w:pStyle w:val="ab"/>
              <w:tabs>
                <w:tab w:val="left" w:pos="311"/>
              </w:tabs>
              <w:ind w:left="34"/>
              <w:rPr>
                <w:b/>
                <w:sz w:val="20"/>
                <w:szCs w:val="20"/>
              </w:rPr>
            </w:pPr>
            <w:proofErr w:type="spellStart"/>
            <w:r w:rsidRPr="00F26801">
              <w:rPr>
                <w:b/>
                <w:sz w:val="20"/>
                <w:szCs w:val="20"/>
              </w:rPr>
              <w:t>Праймер</w:t>
            </w:r>
            <w:proofErr w:type="spellEnd"/>
            <w:r w:rsidRPr="00F26801">
              <w:rPr>
                <w:b/>
                <w:sz w:val="20"/>
                <w:szCs w:val="20"/>
              </w:rPr>
              <w:t xml:space="preserve"> «</w:t>
            </w:r>
            <w:proofErr w:type="spellStart"/>
            <w:r w:rsidRPr="00F26801">
              <w:rPr>
                <w:b/>
                <w:sz w:val="20"/>
                <w:szCs w:val="20"/>
              </w:rPr>
              <w:t>Аутокрин</w:t>
            </w:r>
            <w:proofErr w:type="spellEnd"/>
            <w:r w:rsidRPr="00F26801">
              <w:rPr>
                <w:b/>
                <w:sz w:val="20"/>
                <w:szCs w:val="20"/>
              </w:rPr>
              <w:t>» - 100 кг</w:t>
            </w:r>
          </w:p>
          <w:p w:rsidR="003939C3" w:rsidRPr="00F26801" w:rsidRDefault="003939C3" w:rsidP="003939C3">
            <w:pPr>
              <w:pStyle w:val="ab"/>
              <w:tabs>
                <w:tab w:val="left" w:pos="311"/>
              </w:tabs>
              <w:ind w:left="34"/>
              <w:rPr>
                <w:i/>
                <w:sz w:val="20"/>
                <w:szCs w:val="20"/>
              </w:rPr>
            </w:pPr>
            <w:r w:rsidRPr="00F26801">
              <w:rPr>
                <w:sz w:val="20"/>
                <w:szCs w:val="20"/>
              </w:rPr>
              <w:t>ТУ 14511885.001-98</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t>23.99.13.100</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t>Мастики, уплотнители (герметики) и другие битумные составы</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ind w:left="-35"/>
              <w:jc w:val="both"/>
              <w:rPr>
                <w:sz w:val="20"/>
                <w:szCs w:val="20"/>
              </w:rPr>
            </w:pPr>
            <w:r w:rsidRPr="00F26801">
              <w:rPr>
                <w:sz w:val="20"/>
                <w:szCs w:val="20"/>
              </w:rPr>
              <w:t>300,00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jc w:val="center"/>
              <w:rPr>
                <w:b/>
                <w:sz w:val="20"/>
                <w:szCs w:val="20"/>
                <w:lang w:val="en-US"/>
              </w:rPr>
            </w:pPr>
            <w:r w:rsidRPr="00F26801">
              <w:rPr>
                <w:b/>
                <w:sz w:val="20"/>
                <w:szCs w:val="20"/>
              </w:rPr>
              <w:t>Лот № 1</w:t>
            </w:r>
            <w:r w:rsidRPr="00F26801">
              <w:rPr>
                <w:b/>
                <w:sz w:val="20"/>
                <w:szCs w:val="20"/>
                <w:lang w:val="en-US"/>
              </w:rPr>
              <w:t>1</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3939C3">
            <w:pPr>
              <w:tabs>
                <w:tab w:val="left" w:pos="311"/>
              </w:tabs>
              <w:rPr>
                <w:b/>
                <w:sz w:val="20"/>
                <w:szCs w:val="20"/>
              </w:rPr>
            </w:pPr>
            <w:r w:rsidRPr="00F26801">
              <w:rPr>
                <w:b/>
                <w:sz w:val="20"/>
                <w:szCs w:val="20"/>
              </w:rPr>
              <w:t>Олифа «</w:t>
            </w:r>
            <w:proofErr w:type="spellStart"/>
            <w:r w:rsidRPr="00F26801">
              <w:rPr>
                <w:b/>
                <w:sz w:val="20"/>
                <w:szCs w:val="20"/>
              </w:rPr>
              <w:t>Оксоль</w:t>
            </w:r>
            <w:proofErr w:type="spellEnd"/>
            <w:r w:rsidRPr="00F26801">
              <w:rPr>
                <w:b/>
                <w:sz w:val="20"/>
                <w:szCs w:val="20"/>
              </w:rPr>
              <w:t>» – 14 кг</w:t>
            </w:r>
          </w:p>
          <w:p w:rsidR="000D6D54" w:rsidRPr="00F26801" w:rsidRDefault="000D6D54" w:rsidP="003939C3">
            <w:pPr>
              <w:tabs>
                <w:tab w:val="left" w:pos="311"/>
              </w:tabs>
              <w:rPr>
                <w:i/>
                <w:sz w:val="20"/>
                <w:szCs w:val="20"/>
              </w:rPr>
            </w:pPr>
            <w:r w:rsidRPr="00F26801">
              <w:rPr>
                <w:sz w:val="20"/>
                <w:szCs w:val="20"/>
              </w:rPr>
              <w:t>ГОСТ 190-78</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jc w:val="both"/>
            </w:pPr>
            <w:r w:rsidRPr="00F26801">
              <w:rPr>
                <w:bCs/>
              </w:rPr>
              <w:t>20.30.22</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jc w:val="both"/>
            </w:pPr>
            <w:r w:rsidRPr="00F26801">
              <w:rPr>
                <w:bCs/>
              </w:rPr>
              <w:t>Краски и лаки прочие; материалы аналогичные для нанесения покрытий; сиккативы готовые; мастики; растворители и разбавители</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ind w:left="-35"/>
              <w:jc w:val="both"/>
              <w:rPr>
                <w:sz w:val="20"/>
                <w:szCs w:val="20"/>
              </w:rPr>
            </w:pPr>
            <w:r w:rsidRPr="00F26801">
              <w:rPr>
                <w:sz w:val="20"/>
                <w:szCs w:val="20"/>
              </w:rPr>
              <w:t>100,00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jc w:val="center"/>
              <w:rPr>
                <w:b/>
                <w:sz w:val="20"/>
                <w:szCs w:val="20"/>
                <w:lang w:val="en-US"/>
              </w:rPr>
            </w:pPr>
            <w:r w:rsidRPr="00F26801">
              <w:rPr>
                <w:b/>
                <w:sz w:val="20"/>
                <w:szCs w:val="20"/>
              </w:rPr>
              <w:lastRenderedPageBreak/>
              <w:t>Лот № 1</w:t>
            </w:r>
            <w:r w:rsidRPr="00F26801">
              <w:rPr>
                <w:b/>
                <w:sz w:val="20"/>
                <w:szCs w:val="20"/>
                <w:lang w:val="en-US"/>
              </w:rPr>
              <w:t>2</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tabs>
                <w:tab w:val="left" w:pos="311"/>
              </w:tabs>
              <w:rPr>
                <w:b/>
                <w:sz w:val="20"/>
                <w:szCs w:val="20"/>
              </w:rPr>
            </w:pPr>
            <w:r w:rsidRPr="00F26801">
              <w:rPr>
                <w:b/>
                <w:sz w:val="20"/>
                <w:szCs w:val="20"/>
              </w:rPr>
              <w:t>Воронка водоприемная чугунная М-100 – 2 шт.</w:t>
            </w:r>
          </w:p>
          <w:p w:rsidR="000D6D54" w:rsidRPr="00F26801" w:rsidRDefault="000D6D54" w:rsidP="00CD190C">
            <w:pPr>
              <w:tabs>
                <w:tab w:val="left" w:pos="311"/>
              </w:tabs>
              <w:rPr>
                <w:b/>
                <w:sz w:val="20"/>
                <w:szCs w:val="20"/>
              </w:rPr>
            </w:pPr>
            <w:r w:rsidRPr="00F26801">
              <w:rPr>
                <w:b/>
                <w:sz w:val="20"/>
                <w:szCs w:val="20"/>
                <w:lang w:val="en-US"/>
              </w:rPr>
              <w:t>H</w:t>
            </w:r>
            <w:r w:rsidR="009444F3">
              <w:rPr>
                <w:b/>
                <w:sz w:val="20"/>
                <w:szCs w:val="20"/>
              </w:rPr>
              <w:t>-6</w:t>
            </w:r>
            <w:r w:rsidRPr="00F26801">
              <w:rPr>
                <w:b/>
                <w:sz w:val="20"/>
                <w:szCs w:val="20"/>
              </w:rPr>
              <w:t xml:space="preserve">00 Д-100 </w:t>
            </w:r>
            <w:r w:rsidR="009444F3">
              <w:rPr>
                <w:b/>
                <w:sz w:val="20"/>
                <w:szCs w:val="20"/>
              </w:rPr>
              <w:t>в комплекте с поддоном</w:t>
            </w:r>
          </w:p>
          <w:p w:rsidR="000D6D54" w:rsidRPr="00F26801" w:rsidRDefault="000D6D54" w:rsidP="00CD190C">
            <w:pPr>
              <w:pStyle w:val="ab"/>
              <w:tabs>
                <w:tab w:val="left" w:pos="311"/>
              </w:tabs>
              <w:ind w:left="34"/>
              <w:rPr>
                <w:sz w:val="20"/>
                <w:szCs w:val="20"/>
              </w:rPr>
            </w:pPr>
            <w:r w:rsidRPr="00F26801">
              <w:rPr>
                <w:sz w:val="20"/>
                <w:szCs w:val="20"/>
              </w:rPr>
              <w:t xml:space="preserve">ТУ </w:t>
            </w:r>
            <w:r w:rsidRPr="00F26801">
              <w:rPr>
                <w:sz w:val="20"/>
                <w:szCs w:val="20"/>
                <w:lang w:val="en-US"/>
              </w:rPr>
              <w:t xml:space="preserve">BY </w:t>
            </w:r>
            <w:r w:rsidRPr="00F26801">
              <w:rPr>
                <w:sz w:val="20"/>
                <w:szCs w:val="20"/>
              </w:rPr>
              <w:t>101281154.003.2011</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4E3077" w:rsidRPr="00F26801" w:rsidRDefault="004E3077" w:rsidP="004E3077">
            <w:pPr>
              <w:pStyle w:val="table10"/>
            </w:pPr>
            <w:r w:rsidRPr="00F26801">
              <w:t>25.99.29.130</w:t>
            </w:r>
          </w:p>
        </w:tc>
        <w:tc>
          <w:tcPr>
            <w:tcW w:w="7938" w:type="dxa"/>
            <w:tcBorders>
              <w:top w:val="single" w:sz="4" w:space="0" w:color="auto"/>
              <w:left w:val="single" w:sz="4" w:space="0" w:color="auto"/>
              <w:bottom w:val="single" w:sz="4" w:space="0" w:color="auto"/>
              <w:right w:val="single" w:sz="4" w:space="0" w:color="auto"/>
            </w:tcBorders>
          </w:tcPr>
          <w:p w:rsidR="004E3077" w:rsidRPr="00F26801" w:rsidRDefault="004E3077" w:rsidP="004E3077">
            <w:pPr>
              <w:pStyle w:val="table10"/>
            </w:pPr>
            <w:r w:rsidRPr="00F26801">
              <w:t xml:space="preserve">Изделия для канализационных, водопроводных и аналогичных систем (трапы, решетки, люки и т.п.) из нековкого чугуна </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ind w:left="-35"/>
              <w:jc w:val="both"/>
              <w:rPr>
                <w:sz w:val="20"/>
                <w:szCs w:val="20"/>
              </w:rPr>
            </w:pPr>
            <w:r w:rsidRPr="00F26801">
              <w:rPr>
                <w:sz w:val="20"/>
                <w:szCs w:val="20"/>
              </w:rPr>
              <w:t>540,00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jc w:val="center"/>
              <w:rPr>
                <w:b/>
                <w:sz w:val="20"/>
                <w:szCs w:val="20"/>
                <w:lang w:val="en-US"/>
              </w:rPr>
            </w:pPr>
            <w:r w:rsidRPr="00F26801">
              <w:rPr>
                <w:b/>
                <w:sz w:val="20"/>
                <w:szCs w:val="20"/>
              </w:rPr>
              <w:t>Лот № 1</w:t>
            </w:r>
            <w:r w:rsidRPr="00F26801">
              <w:rPr>
                <w:b/>
                <w:sz w:val="20"/>
                <w:szCs w:val="20"/>
                <w:lang w:val="en-US"/>
              </w:rPr>
              <w:t>3</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 xml:space="preserve">Дюбель-анкер 140-5.5-10-06 </w:t>
            </w:r>
            <w:r w:rsidR="009444F3">
              <w:rPr>
                <w:b/>
                <w:sz w:val="20"/>
                <w:szCs w:val="20"/>
              </w:rPr>
              <w:t>(дюбель для теплоизоляции 10х140 с мет</w:t>
            </w:r>
            <w:proofErr w:type="gramStart"/>
            <w:r w:rsidR="009444F3">
              <w:rPr>
                <w:b/>
                <w:sz w:val="20"/>
                <w:szCs w:val="20"/>
              </w:rPr>
              <w:t>.</w:t>
            </w:r>
            <w:proofErr w:type="gramEnd"/>
            <w:r w:rsidR="009444F3">
              <w:rPr>
                <w:b/>
                <w:sz w:val="20"/>
                <w:szCs w:val="20"/>
              </w:rPr>
              <w:t xml:space="preserve"> </w:t>
            </w:r>
            <w:proofErr w:type="spellStart"/>
            <w:proofErr w:type="gramStart"/>
            <w:r w:rsidR="009444F3">
              <w:rPr>
                <w:b/>
                <w:sz w:val="20"/>
                <w:szCs w:val="20"/>
              </w:rPr>
              <w:t>г</w:t>
            </w:r>
            <w:proofErr w:type="gramEnd"/>
            <w:r w:rsidR="009444F3">
              <w:rPr>
                <w:b/>
                <w:sz w:val="20"/>
                <w:szCs w:val="20"/>
              </w:rPr>
              <w:t>в</w:t>
            </w:r>
            <w:proofErr w:type="spellEnd"/>
            <w:r w:rsidR="009444F3">
              <w:rPr>
                <w:b/>
                <w:sz w:val="20"/>
                <w:szCs w:val="20"/>
              </w:rPr>
              <w:t>.)</w:t>
            </w:r>
            <w:r w:rsidRPr="00F26801">
              <w:rPr>
                <w:b/>
                <w:sz w:val="20"/>
                <w:szCs w:val="20"/>
              </w:rPr>
              <w:t>– 1 300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Дюбель рамный 10х152 – 250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Дюбель рамный 10х112 – 60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Дюбель-гвоздь 6х40 – 700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Дюбель-гвоздь 6х60 – 1 500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Дюбель-гвоздь 8х60 – 200 шт.</w:t>
            </w:r>
          </w:p>
          <w:p w:rsidR="000D6D54" w:rsidRPr="00F26801" w:rsidRDefault="000D6D54" w:rsidP="00CD190C">
            <w:pPr>
              <w:pStyle w:val="ab"/>
              <w:numPr>
                <w:ilvl w:val="0"/>
                <w:numId w:val="30"/>
              </w:numPr>
              <w:tabs>
                <w:tab w:val="left" w:pos="311"/>
              </w:tabs>
              <w:ind w:left="34" w:firstLine="0"/>
              <w:rPr>
                <w:i/>
                <w:sz w:val="20"/>
                <w:szCs w:val="20"/>
              </w:rPr>
            </w:pPr>
            <w:r w:rsidRPr="00F26801">
              <w:rPr>
                <w:b/>
                <w:sz w:val="20"/>
                <w:szCs w:val="20"/>
              </w:rPr>
              <w:t>Гвозди 80 – 2 кг</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4E3077" w:rsidRPr="00F26801" w:rsidRDefault="004E3077" w:rsidP="006C1A20">
            <w:pPr>
              <w:pStyle w:val="table10"/>
              <w:jc w:val="both"/>
            </w:pPr>
            <w:r w:rsidRPr="00F26801">
              <w:rPr>
                <w:bCs/>
              </w:rPr>
              <w:t>25.94.11</w:t>
            </w:r>
          </w:p>
        </w:tc>
        <w:tc>
          <w:tcPr>
            <w:tcW w:w="7938" w:type="dxa"/>
            <w:tcBorders>
              <w:top w:val="single" w:sz="4" w:space="0" w:color="auto"/>
              <w:left w:val="single" w:sz="4" w:space="0" w:color="auto"/>
              <w:bottom w:val="single" w:sz="4" w:space="0" w:color="auto"/>
              <w:right w:val="single" w:sz="4" w:space="0" w:color="auto"/>
            </w:tcBorders>
          </w:tcPr>
          <w:p w:rsidR="004E3077" w:rsidRPr="00F26801" w:rsidRDefault="004E3077" w:rsidP="006C1A20">
            <w:pPr>
              <w:pStyle w:val="table10"/>
              <w:jc w:val="both"/>
            </w:pPr>
            <w:r w:rsidRPr="00F26801">
              <w:rPr>
                <w:bCs/>
              </w:rPr>
              <w:t>Изделия крепежные резьбовые из черных металлов, не включенные в другие группировки</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4E3077" w:rsidP="004E3077">
            <w:pPr>
              <w:ind w:left="-35"/>
              <w:jc w:val="both"/>
              <w:rPr>
                <w:sz w:val="20"/>
                <w:szCs w:val="20"/>
              </w:rPr>
            </w:pPr>
            <w:r w:rsidRPr="00F26801">
              <w:rPr>
                <w:sz w:val="20"/>
                <w:szCs w:val="20"/>
              </w:rPr>
              <w:t xml:space="preserve">1 300,00 </w:t>
            </w:r>
            <w:r w:rsidR="000D6D54"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jc w:val="center"/>
              <w:rPr>
                <w:b/>
                <w:sz w:val="20"/>
                <w:szCs w:val="20"/>
                <w:lang w:val="en-US"/>
              </w:rPr>
            </w:pPr>
            <w:r w:rsidRPr="00F26801">
              <w:rPr>
                <w:b/>
                <w:sz w:val="20"/>
                <w:szCs w:val="20"/>
              </w:rPr>
              <w:t>Лот № 1</w:t>
            </w:r>
            <w:r w:rsidRPr="00F26801">
              <w:rPr>
                <w:b/>
                <w:sz w:val="20"/>
                <w:szCs w:val="20"/>
                <w:lang w:val="en-US"/>
              </w:rPr>
              <w:t>4</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pStyle w:val="ab"/>
              <w:numPr>
                <w:ilvl w:val="0"/>
                <w:numId w:val="31"/>
              </w:numPr>
              <w:tabs>
                <w:tab w:val="left" w:pos="311"/>
              </w:tabs>
              <w:ind w:left="34" w:firstLine="0"/>
              <w:rPr>
                <w:b/>
                <w:sz w:val="20"/>
                <w:szCs w:val="20"/>
              </w:rPr>
            </w:pPr>
            <w:r w:rsidRPr="00F26801">
              <w:rPr>
                <w:b/>
                <w:sz w:val="20"/>
                <w:szCs w:val="20"/>
              </w:rPr>
              <w:t>Бур по бетону 10х100 (</w:t>
            </w:r>
            <w:proofErr w:type="gramStart"/>
            <w:r w:rsidRPr="00F26801">
              <w:rPr>
                <w:b/>
                <w:sz w:val="20"/>
                <w:szCs w:val="20"/>
              </w:rPr>
              <w:t>рабочая</w:t>
            </w:r>
            <w:proofErr w:type="gramEnd"/>
            <w:r w:rsidRPr="00F26801">
              <w:rPr>
                <w:b/>
                <w:sz w:val="20"/>
                <w:szCs w:val="20"/>
              </w:rPr>
              <w:t>) – 10 шт.</w:t>
            </w:r>
          </w:p>
          <w:p w:rsidR="000D6D54" w:rsidRPr="00F26801" w:rsidRDefault="000D6D54" w:rsidP="000D6D54">
            <w:pPr>
              <w:pStyle w:val="ab"/>
              <w:numPr>
                <w:ilvl w:val="0"/>
                <w:numId w:val="31"/>
              </w:numPr>
              <w:tabs>
                <w:tab w:val="left" w:pos="311"/>
              </w:tabs>
              <w:ind w:left="34" w:firstLine="0"/>
              <w:rPr>
                <w:b/>
                <w:sz w:val="20"/>
                <w:szCs w:val="20"/>
              </w:rPr>
            </w:pPr>
            <w:r w:rsidRPr="00F26801">
              <w:rPr>
                <w:b/>
                <w:sz w:val="20"/>
                <w:szCs w:val="20"/>
              </w:rPr>
              <w:t>Бур по бетону 6х100 (</w:t>
            </w:r>
            <w:proofErr w:type="gramStart"/>
            <w:r w:rsidRPr="00F26801">
              <w:rPr>
                <w:b/>
                <w:sz w:val="20"/>
                <w:szCs w:val="20"/>
              </w:rPr>
              <w:t>рабочая</w:t>
            </w:r>
            <w:proofErr w:type="gramEnd"/>
            <w:r w:rsidRPr="00F26801">
              <w:rPr>
                <w:b/>
                <w:sz w:val="20"/>
                <w:szCs w:val="20"/>
              </w:rPr>
              <w:t>) – 20 шт.</w:t>
            </w:r>
          </w:p>
          <w:p w:rsidR="000D6D54" w:rsidRPr="00F26801" w:rsidRDefault="000D6D54" w:rsidP="000D6D54">
            <w:pPr>
              <w:tabs>
                <w:tab w:val="left" w:pos="311"/>
              </w:tabs>
              <w:rPr>
                <w:i/>
                <w:sz w:val="20"/>
                <w:szCs w:val="20"/>
              </w:rPr>
            </w:pPr>
            <w:r w:rsidRPr="00F26801">
              <w:rPr>
                <w:i/>
                <w:sz w:val="20"/>
                <w:szCs w:val="20"/>
                <w:lang w:val="en-US"/>
              </w:rPr>
              <w:t>Bosh</w:t>
            </w:r>
            <w:r w:rsidRPr="00F26801">
              <w:rPr>
                <w:i/>
                <w:sz w:val="20"/>
                <w:szCs w:val="20"/>
              </w:rPr>
              <w:t xml:space="preserve">, </w:t>
            </w:r>
            <w:r w:rsidRPr="00F26801">
              <w:rPr>
                <w:i/>
                <w:sz w:val="20"/>
                <w:szCs w:val="20"/>
                <w:lang w:val="en-US"/>
              </w:rPr>
              <w:t>Makita</w:t>
            </w:r>
            <w:r w:rsidRPr="00F26801">
              <w:rPr>
                <w:i/>
                <w:sz w:val="20"/>
                <w:szCs w:val="20"/>
              </w:rPr>
              <w:t xml:space="preserve">, </w:t>
            </w:r>
            <w:r w:rsidRPr="00F26801">
              <w:rPr>
                <w:i/>
                <w:sz w:val="20"/>
                <w:szCs w:val="20"/>
                <w:lang w:val="en-US"/>
              </w:rPr>
              <w:t>Kern</w:t>
            </w:r>
            <w:r w:rsidRPr="00F26801">
              <w:rPr>
                <w:i/>
                <w:sz w:val="20"/>
                <w:szCs w:val="20"/>
              </w:rPr>
              <w:t xml:space="preserve"> либо аналоги высокого качества</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jc w:val="both"/>
            </w:pPr>
            <w:r w:rsidRPr="00F26801">
              <w:rPr>
                <w:bCs/>
              </w:rPr>
              <w:t xml:space="preserve">25.73.40 </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jc w:val="both"/>
            </w:pPr>
            <w:r w:rsidRPr="00F26801">
              <w:rPr>
                <w:bCs/>
              </w:rPr>
              <w:t xml:space="preserve">Части сменные для станков или для ручных инструментов, оснащенных или не оснащенных механическим приводом </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250,00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jc w:val="center"/>
              <w:rPr>
                <w:b/>
                <w:sz w:val="20"/>
                <w:szCs w:val="20"/>
              </w:rPr>
            </w:pPr>
            <w:r w:rsidRPr="00F26801">
              <w:rPr>
                <w:b/>
                <w:sz w:val="20"/>
                <w:szCs w:val="20"/>
              </w:rPr>
              <w:t>Лот № 15</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tabs>
                <w:tab w:val="left" w:pos="311"/>
              </w:tabs>
              <w:rPr>
                <w:b/>
                <w:sz w:val="20"/>
                <w:szCs w:val="20"/>
              </w:rPr>
            </w:pPr>
            <w:r w:rsidRPr="00F26801">
              <w:rPr>
                <w:b/>
                <w:sz w:val="20"/>
                <w:szCs w:val="20"/>
              </w:rPr>
              <w:t xml:space="preserve">Уголок алюминиевый перфорированный 25х25 – 36 </w:t>
            </w:r>
            <w:proofErr w:type="spellStart"/>
            <w:r w:rsidRPr="00F26801">
              <w:rPr>
                <w:b/>
                <w:sz w:val="20"/>
                <w:szCs w:val="20"/>
              </w:rPr>
              <w:t>м.п</w:t>
            </w:r>
            <w:proofErr w:type="spellEnd"/>
            <w:r w:rsidRPr="00F26801">
              <w:rPr>
                <w:b/>
                <w:sz w:val="20"/>
                <w:szCs w:val="20"/>
              </w:rPr>
              <w:t>.</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0D6D54">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E3077" w:rsidRPr="00F26801" w:rsidRDefault="004E3077" w:rsidP="004E3077">
            <w:pPr>
              <w:pStyle w:val="table10"/>
              <w:rPr>
                <w:sz w:val="18"/>
                <w:szCs w:val="18"/>
              </w:rPr>
            </w:pPr>
            <w:r w:rsidRPr="00F26801">
              <w:rPr>
                <w:bCs/>
                <w:sz w:val="18"/>
                <w:szCs w:val="18"/>
              </w:rPr>
              <w:t>24.42.24</w:t>
            </w:r>
          </w:p>
        </w:tc>
        <w:tc>
          <w:tcPr>
            <w:tcW w:w="7938"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4E3077">
            <w:pPr>
              <w:pStyle w:val="table10"/>
              <w:rPr>
                <w:sz w:val="18"/>
                <w:szCs w:val="18"/>
              </w:rPr>
            </w:pPr>
            <w:r w:rsidRPr="00F26801">
              <w:rPr>
                <w:bCs/>
                <w:sz w:val="18"/>
                <w:szCs w:val="18"/>
              </w:rPr>
              <w:t>Плиты, листы, полосы или ленты из алюминия толщиной более 0,2 мм</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4E3077" w:rsidP="000D6D54">
            <w:pPr>
              <w:ind w:left="-35"/>
              <w:jc w:val="both"/>
              <w:rPr>
                <w:sz w:val="20"/>
                <w:szCs w:val="20"/>
              </w:rPr>
            </w:pPr>
            <w:r w:rsidRPr="00F26801">
              <w:rPr>
                <w:sz w:val="20"/>
                <w:szCs w:val="20"/>
              </w:rPr>
              <w:t xml:space="preserve">40,00 </w:t>
            </w:r>
            <w:r w:rsidR="000D6D54"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jc w:val="center"/>
              <w:rPr>
                <w:b/>
                <w:sz w:val="20"/>
                <w:szCs w:val="20"/>
                <w:lang w:val="en-US"/>
              </w:rPr>
            </w:pPr>
            <w:r w:rsidRPr="00F26801">
              <w:rPr>
                <w:b/>
                <w:sz w:val="20"/>
                <w:szCs w:val="20"/>
              </w:rPr>
              <w:t>Лот № 1</w:t>
            </w:r>
            <w:r w:rsidRPr="00F26801">
              <w:rPr>
                <w:b/>
                <w:sz w:val="20"/>
                <w:szCs w:val="20"/>
                <w:lang w:val="en-US"/>
              </w:rPr>
              <w:t>6</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4E3077">
            <w:pPr>
              <w:tabs>
                <w:tab w:val="left" w:pos="311"/>
              </w:tabs>
              <w:rPr>
                <w:b/>
                <w:sz w:val="20"/>
                <w:szCs w:val="20"/>
              </w:rPr>
            </w:pPr>
            <w:r w:rsidRPr="00F26801">
              <w:rPr>
                <w:b/>
                <w:sz w:val="20"/>
                <w:szCs w:val="20"/>
              </w:rPr>
              <w:t>Шкурка шлифовальная Р150 – 10 м</w:t>
            </w:r>
            <w:proofErr w:type="gramStart"/>
            <w:r w:rsidRPr="00F26801">
              <w:rPr>
                <w:b/>
                <w:sz w:val="20"/>
                <w:szCs w:val="20"/>
                <w:vertAlign w:val="superscript"/>
              </w:rPr>
              <w:t>2</w:t>
            </w:r>
            <w:proofErr w:type="gramEnd"/>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0D6D54">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4E3077" w:rsidRPr="00F26801" w:rsidRDefault="004E3077" w:rsidP="006C1A20">
            <w:pPr>
              <w:pStyle w:val="table10"/>
              <w:rPr>
                <w:sz w:val="19"/>
                <w:szCs w:val="19"/>
              </w:rPr>
            </w:pPr>
            <w:r w:rsidRPr="00F26801">
              <w:rPr>
                <w:bCs/>
                <w:sz w:val="19"/>
                <w:szCs w:val="19"/>
              </w:rPr>
              <w:t>23.91.12</w:t>
            </w:r>
          </w:p>
        </w:tc>
        <w:tc>
          <w:tcPr>
            <w:tcW w:w="7938" w:type="dxa"/>
            <w:tcBorders>
              <w:top w:val="single" w:sz="4" w:space="0" w:color="auto"/>
              <w:left w:val="single" w:sz="4" w:space="0" w:color="auto"/>
              <w:bottom w:val="single" w:sz="4" w:space="0" w:color="auto"/>
              <w:right w:val="single" w:sz="4" w:space="0" w:color="auto"/>
            </w:tcBorders>
          </w:tcPr>
          <w:p w:rsidR="004E3077" w:rsidRPr="00F26801" w:rsidRDefault="004E3077" w:rsidP="006C1A20">
            <w:pPr>
              <w:pStyle w:val="table10"/>
              <w:rPr>
                <w:sz w:val="19"/>
                <w:szCs w:val="19"/>
              </w:rPr>
            </w:pPr>
            <w:r w:rsidRPr="00F26801">
              <w:rPr>
                <w:bCs/>
                <w:sz w:val="19"/>
                <w:szCs w:val="19"/>
              </w:rPr>
              <w:t xml:space="preserve">Порошок или зерно </w:t>
            </w:r>
            <w:proofErr w:type="gramStart"/>
            <w:r w:rsidRPr="00F26801">
              <w:rPr>
                <w:bCs/>
                <w:sz w:val="19"/>
                <w:szCs w:val="19"/>
              </w:rPr>
              <w:t>абразивные</w:t>
            </w:r>
            <w:proofErr w:type="gramEnd"/>
            <w:r w:rsidRPr="00F26801">
              <w:rPr>
                <w:bCs/>
                <w:sz w:val="19"/>
                <w:szCs w:val="19"/>
              </w:rPr>
              <w:t xml:space="preserve"> природные или искусственные на тканевой, бумажной или картонной основе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4E3077" w:rsidP="000D6D54">
            <w:pPr>
              <w:ind w:left="-35"/>
              <w:jc w:val="both"/>
              <w:rPr>
                <w:sz w:val="20"/>
                <w:szCs w:val="20"/>
              </w:rPr>
            </w:pPr>
            <w:r w:rsidRPr="00F26801">
              <w:rPr>
                <w:sz w:val="20"/>
                <w:szCs w:val="20"/>
              </w:rPr>
              <w:t xml:space="preserve">70,00 </w:t>
            </w:r>
            <w:r w:rsidR="000D6D54"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jc w:val="center"/>
              <w:rPr>
                <w:b/>
                <w:sz w:val="20"/>
                <w:szCs w:val="20"/>
                <w:lang w:val="en-US"/>
              </w:rPr>
            </w:pPr>
            <w:r w:rsidRPr="00F26801">
              <w:rPr>
                <w:b/>
                <w:sz w:val="20"/>
                <w:szCs w:val="20"/>
              </w:rPr>
              <w:t>Лот № 1</w:t>
            </w:r>
            <w:r w:rsidRPr="00F26801">
              <w:rPr>
                <w:b/>
                <w:sz w:val="20"/>
                <w:szCs w:val="20"/>
                <w:lang w:val="en-US"/>
              </w:rPr>
              <w:t>7</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9444F3">
            <w:pPr>
              <w:tabs>
                <w:tab w:val="left" w:pos="311"/>
              </w:tabs>
              <w:rPr>
                <w:b/>
                <w:sz w:val="20"/>
                <w:szCs w:val="20"/>
              </w:rPr>
            </w:pPr>
            <w:r w:rsidRPr="00F26801">
              <w:rPr>
                <w:b/>
                <w:sz w:val="20"/>
                <w:szCs w:val="20"/>
              </w:rPr>
              <w:t>Лента малярная</w:t>
            </w:r>
            <w:r w:rsidR="009444F3">
              <w:rPr>
                <w:b/>
                <w:sz w:val="20"/>
                <w:szCs w:val="20"/>
              </w:rPr>
              <w:t xml:space="preserve"> </w:t>
            </w:r>
            <w:r w:rsidRPr="00F26801">
              <w:rPr>
                <w:b/>
                <w:sz w:val="20"/>
                <w:szCs w:val="20"/>
              </w:rPr>
              <w:t>– 20 м</w:t>
            </w:r>
            <w:proofErr w:type="gramStart"/>
            <w:r w:rsidRPr="00F26801">
              <w:rPr>
                <w:b/>
                <w:sz w:val="20"/>
                <w:szCs w:val="20"/>
                <w:vertAlign w:val="superscript"/>
              </w:rPr>
              <w:t>2</w:t>
            </w:r>
            <w:proofErr w:type="gramEnd"/>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7517D" w:rsidRPr="00F26801" w:rsidRDefault="0007517D" w:rsidP="006C1A20">
            <w:pPr>
              <w:pStyle w:val="table10"/>
            </w:pPr>
            <w:r w:rsidRPr="00F26801">
              <w:rPr>
                <w:bCs/>
              </w:rPr>
              <w:t>22.29.21</w:t>
            </w:r>
          </w:p>
        </w:tc>
        <w:tc>
          <w:tcPr>
            <w:tcW w:w="7938" w:type="dxa"/>
            <w:tcBorders>
              <w:top w:val="single" w:sz="4" w:space="0" w:color="auto"/>
              <w:left w:val="single" w:sz="4" w:space="0" w:color="auto"/>
              <w:bottom w:val="single" w:sz="4" w:space="0" w:color="auto"/>
              <w:right w:val="single" w:sz="4" w:space="0" w:color="auto"/>
            </w:tcBorders>
          </w:tcPr>
          <w:p w:rsidR="0007517D" w:rsidRPr="00F26801" w:rsidRDefault="0007517D" w:rsidP="006C1A20">
            <w:pPr>
              <w:pStyle w:val="table10"/>
            </w:pPr>
            <w:r w:rsidRPr="00F26801">
              <w:rPr>
                <w:bCs/>
              </w:rPr>
              <w:t>Плиты, листы, пленка, фольга, ленты, полосы и прочие плоские формы самоклеящиеся в рулонах шириной не более 20 см из пластмасс</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4E3077" w:rsidP="00CD190C">
            <w:pPr>
              <w:ind w:left="-35"/>
              <w:jc w:val="both"/>
              <w:rPr>
                <w:sz w:val="20"/>
                <w:szCs w:val="20"/>
              </w:rPr>
            </w:pPr>
            <w:r w:rsidRPr="00F26801">
              <w:rPr>
                <w:sz w:val="20"/>
                <w:szCs w:val="20"/>
              </w:rPr>
              <w:t xml:space="preserve">50,00 </w:t>
            </w:r>
            <w:r w:rsidR="000D6D54"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jc w:val="center"/>
              <w:rPr>
                <w:b/>
                <w:sz w:val="20"/>
                <w:szCs w:val="20"/>
              </w:rPr>
            </w:pPr>
            <w:r w:rsidRPr="00F26801">
              <w:rPr>
                <w:b/>
                <w:sz w:val="20"/>
                <w:szCs w:val="20"/>
              </w:rPr>
              <w:t>Лот № 18</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DA4592" w:rsidRDefault="000D6D54" w:rsidP="004E3077">
            <w:pPr>
              <w:tabs>
                <w:tab w:val="left" w:pos="311"/>
              </w:tabs>
              <w:rPr>
                <w:b/>
                <w:sz w:val="20"/>
                <w:szCs w:val="20"/>
              </w:rPr>
            </w:pPr>
            <w:proofErr w:type="spellStart"/>
            <w:r w:rsidRPr="00F26801">
              <w:rPr>
                <w:b/>
                <w:sz w:val="20"/>
                <w:szCs w:val="20"/>
              </w:rPr>
              <w:t>Стеклосетка</w:t>
            </w:r>
            <w:proofErr w:type="spellEnd"/>
            <w:r w:rsidRPr="00F26801">
              <w:rPr>
                <w:b/>
                <w:sz w:val="20"/>
                <w:szCs w:val="20"/>
              </w:rPr>
              <w:t xml:space="preserve"> </w:t>
            </w:r>
            <w:r w:rsidRPr="00F26801">
              <w:rPr>
                <w:b/>
                <w:sz w:val="20"/>
                <w:szCs w:val="20"/>
                <w:lang w:val="en-US"/>
              </w:rPr>
              <w:t xml:space="preserve">ССШ -160 – 250 </w:t>
            </w:r>
            <w:r w:rsidRPr="00F26801">
              <w:rPr>
                <w:b/>
                <w:sz w:val="20"/>
                <w:szCs w:val="20"/>
              </w:rPr>
              <w:t>м</w:t>
            </w:r>
            <w:proofErr w:type="gramStart"/>
            <w:r w:rsidR="00DA4592">
              <w:rPr>
                <w:b/>
                <w:sz w:val="20"/>
                <w:szCs w:val="20"/>
                <w:vertAlign w:val="superscript"/>
              </w:rPr>
              <w:t>2</w:t>
            </w:r>
            <w:proofErr w:type="gramEnd"/>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rPr>
                <w:bCs/>
              </w:rPr>
              <w:t>13.20.46</w:t>
            </w:r>
          </w:p>
        </w:tc>
        <w:tc>
          <w:tcPr>
            <w:tcW w:w="7938" w:type="dxa"/>
            <w:tcBorders>
              <w:top w:val="single" w:sz="4" w:space="0" w:color="auto"/>
              <w:left w:val="single" w:sz="4" w:space="0" w:color="auto"/>
              <w:bottom w:val="single" w:sz="4" w:space="0" w:color="auto"/>
              <w:right w:val="single" w:sz="4" w:space="0" w:color="auto"/>
            </w:tcBorders>
          </w:tcPr>
          <w:p w:rsidR="000D6D54" w:rsidRPr="00F26801" w:rsidRDefault="000D6D54" w:rsidP="000D6D54">
            <w:pPr>
              <w:pStyle w:val="table10"/>
            </w:pPr>
            <w:r w:rsidRPr="00F26801">
              <w:rPr>
                <w:bCs/>
              </w:rPr>
              <w:t>Ткани (в том числе узкие ткани) из стекловолокна</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CD190C">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4E3077" w:rsidP="00CD190C">
            <w:pPr>
              <w:ind w:left="-35"/>
              <w:jc w:val="both"/>
              <w:rPr>
                <w:sz w:val="20"/>
                <w:szCs w:val="20"/>
              </w:rPr>
            </w:pPr>
            <w:r w:rsidRPr="00F26801">
              <w:rPr>
                <w:sz w:val="20"/>
                <w:szCs w:val="20"/>
              </w:rPr>
              <w:t xml:space="preserve">500,00 </w:t>
            </w:r>
            <w:r w:rsidR="000D6D54" w:rsidRPr="00F26801">
              <w:rPr>
                <w:sz w:val="20"/>
                <w:szCs w:val="20"/>
              </w:rPr>
              <w:t>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4E3077" w:rsidRPr="00F26801" w:rsidRDefault="004E3077"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6C1A20">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4E3077" w:rsidRPr="00F26801" w:rsidRDefault="004E3077" w:rsidP="00CD190C">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4E3077" w:rsidRPr="00F26801" w:rsidRDefault="004E3077" w:rsidP="006C1A20">
            <w:pPr>
              <w:ind w:left="-35"/>
              <w:jc w:val="both"/>
              <w:rPr>
                <w:sz w:val="20"/>
                <w:szCs w:val="20"/>
              </w:rPr>
            </w:pPr>
            <w:r w:rsidRPr="00F26801">
              <w:rPr>
                <w:sz w:val="20"/>
                <w:szCs w:val="20"/>
              </w:rPr>
              <w:t>Предоплата 100%</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jc w:val="center"/>
              <w:rPr>
                <w:b/>
                <w:sz w:val="20"/>
                <w:szCs w:val="20"/>
                <w:lang w:val="en-US"/>
              </w:rPr>
            </w:pPr>
            <w:r w:rsidRPr="00F26801">
              <w:rPr>
                <w:b/>
                <w:sz w:val="20"/>
                <w:szCs w:val="20"/>
              </w:rPr>
              <w:t>Лот № 1</w:t>
            </w:r>
            <w:r w:rsidRPr="00F26801">
              <w:rPr>
                <w:b/>
                <w:sz w:val="20"/>
                <w:szCs w:val="20"/>
                <w:lang w:val="en-US"/>
              </w:rPr>
              <w:t>9</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D6D54" w:rsidRPr="00F26801" w:rsidRDefault="000D6D54" w:rsidP="000D6D54">
            <w:pPr>
              <w:pStyle w:val="ab"/>
              <w:numPr>
                <w:ilvl w:val="0"/>
                <w:numId w:val="33"/>
              </w:numPr>
              <w:tabs>
                <w:tab w:val="left" w:pos="311"/>
              </w:tabs>
              <w:ind w:left="34" w:firstLine="0"/>
              <w:rPr>
                <w:b/>
                <w:sz w:val="20"/>
                <w:szCs w:val="20"/>
              </w:rPr>
            </w:pPr>
            <w:r w:rsidRPr="00F26801">
              <w:rPr>
                <w:b/>
                <w:sz w:val="20"/>
                <w:szCs w:val="20"/>
              </w:rPr>
              <w:t>Раствор кладочный М100</w:t>
            </w:r>
            <w:r w:rsidRPr="00F26801">
              <w:rPr>
                <w:b/>
                <w:sz w:val="20"/>
                <w:szCs w:val="20"/>
                <w:lang w:val="en-US"/>
              </w:rPr>
              <w:t>F</w:t>
            </w:r>
            <w:r w:rsidRPr="00F26801">
              <w:rPr>
                <w:b/>
                <w:sz w:val="20"/>
                <w:szCs w:val="20"/>
              </w:rPr>
              <w:t>100 – 14,6 м</w:t>
            </w:r>
            <w:r w:rsidRPr="00F26801">
              <w:rPr>
                <w:b/>
                <w:sz w:val="20"/>
                <w:szCs w:val="20"/>
                <w:vertAlign w:val="superscript"/>
              </w:rPr>
              <w:t>3</w:t>
            </w:r>
          </w:p>
          <w:p w:rsidR="000D6D54" w:rsidRPr="00F26801" w:rsidRDefault="000D6D54" w:rsidP="000D6D54">
            <w:pPr>
              <w:pStyle w:val="ab"/>
              <w:numPr>
                <w:ilvl w:val="0"/>
                <w:numId w:val="33"/>
              </w:numPr>
              <w:tabs>
                <w:tab w:val="left" w:pos="311"/>
              </w:tabs>
              <w:ind w:left="34" w:firstLine="0"/>
              <w:rPr>
                <w:b/>
                <w:sz w:val="20"/>
                <w:szCs w:val="20"/>
              </w:rPr>
            </w:pPr>
            <w:r w:rsidRPr="00F26801">
              <w:rPr>
                <w:b/>
                <w:sz w:val="20"/>
                <w:szCs w:val="20"/>
              </w:rPr>
              <w:t>Раствор кладочный М150</w:t>
            </w:r>
            <w:r w:rsidRPr="00F26801">
              <w:rPr>
                <w:b/>
                <w:sz w:val="20"/>
                <w:szCs w:val="20"/>
                <w:lang w:val="en-US"/>
              </w:rPr>
              <w:t>F</w:t>
            </w:r>
            <w:r w:rsidRPr="00F26801">
              <w:rPr>
                <w:b/>
                <w:sz w:val="20"/>
                <w:szCs w:val="20"/>
              </w:rPr>
              <w:t>100 – 4,4 м</w:t>
            </w:r>
            <w:r w:rsidRPr="00F26801">
              <w:rPr>
                <w:b/>
                <w:sz w:val="20"/>
                <w:szCs w:val="20"/>
                <w:vertAlign w:val="superscript"/>
              </w:rPr>
              <w:t>3</w:t>
            </w:r>
          </w:p>
          <w:p w:rsidR="000D6D54" w:rsidRPr="00F26801" w:rsidRDefault="000D6D54" w:rsidP="000D6D54">
            <w:pPr>
              <w:pStyle w:val="ab"/>
              <w:numPr>
                <w:ilvl w:val="0"/>
                <w:numId w:val="33"/>
              </w:numPr>
              <w:tabs>
                <w:tab w:val="left" w:pos="311"/>
              </w:tabs>
              <w:ind w:left="34" w:firstLine="0"/>
              <w:rPr>
                <w:b/>
                <w:sz w:val="20"/>
                <w:szCs w:val="20"/>
              </w:rPr>
            </w:pPr>
            <w:r w:rsidRPr="00F26801">
              <w:rPr>
                <w:b/>
                <w:sz w:val="20"/>
                <w:szCs w:val="20"/>
              </w:rPr>
              <w:t xml:space="preserve">Бетон С8/10 </w:t>
            </w:r>
            <w:r w:rsidRPr="00F26801">
              <w:rPr>
                <w:b/>
                <w:sz w:val="20"/>
                <w:szCs w:val="20"/>
                <w:lang w:val="en-US"/>
              </w:rPr>
              <w:t xml:space="preserve">F100W4 – </w:t>
            </w:r>
            <w:r w:rsidRPr="00F26801">
              <w:rPr>
                <w:b/>
                <w:sz w:val="20"/>
                <w:szCs w:val="20"/>
              </w:rPr>
              <w:t>10,8 м</w:t>
            </w:r>
            <w:r w:rsidRPr="00F26801">
              <w:rPr>
                <w:b/>
                <w:sz w:val="20"/>
                <w:szCs w:val="20"/>
                <w:vertAlign w:val="superscript"/>
              </w:rPr>
              <w:t>3</w:t>
            </w:r>
          </w:p>
          <w:p w:rsidR="000D6D54" w:rsidRPr="00F26801" w:rsidRDefault="000D6D54" w:rsidP="000D6D54">
            <w:pPr>
              <w:pStyle w:val="ab"/>
              <w:numPr>
                <w:ilvl w:val="0"/>
                <w:numId w:val="33"/>
              </w:numPr>
              <w:tabs>
                <w:tab w:val="left" w:pos="311"/>
              </w:tabs>
              <w:ind w:left="34" w:firstLine="0"/>
              <w:rPr>
                <w:b/>
                <w:sz w:val="20"/>
                <w:szCs w:val="20"/>
              </w:rPr>
            </w:pPr>
            <w:r w:rsidRPr="00F26801">
              <w:rPr>
                <w:b/>
                <w:sz w:val="20"/>
                <w:szCs w:val="20"/>
              </w:rPr>
              <w:t xml:space="preserve">Бетон С16/20 </w:t>
            </w:r>
            <w:r w:rsidRPr="00F26801">
              <w:rPr>
                <w:b/>
                <w:sz w:val="20"/>
                <w:szCs w:val="20"/>
                <w:lang w:val="en-US"/>
              </w:rPr>
              <w:t xml:space="preserve">F100W4 – </w:t>
            </w:r>
            <w:r w:rsidRPr="00F26801">
              <w:rPr>
                <w:b/>
                <w:sz w:val="20"/>
                <w:szCs w:val="20"/>
              </w:rPr>
              <w:t>3,6 м</w:t>
            </w:r>
            <w:r w:rsidRPr="00F26801">
              <w:rPr>
                <w:b/>
                <w:sz w:val="20"/>
                <w:szCs w:val="20"/>
                <w:vertAlign w:val="superscript"/>
              </w:rPr>
              <w:t>3</w:t>
            </w:r>
          </w:p>
          <w:p w:rsidR="000D6D54" w:rsidRPr="00F26801" w:rsidRDefault="000D6D54" w:rsidP="000D6D54">
            <w:pPr>
              <w:pStyle w:val="ab"/>
              <w:numPr>
                <w:ilvl w:val="0"/>
                <w:numId w:val="33"/>
              </w:numPr>
              <w:tabs>
                <w:tab w:val="left" w:pos="311"/>
              </w:tabs>
              <w:ind w:left="34" w:firstLine="0"/>
              <w:rPr>
                <w:b/>
                <w:sz w:val="20"/>
                <w:szCs w:val="20"/>
              </w:rPr>
            </w:pPr>
            <w:r w:rsidRPr="00F26801">
              <w:rPr>
                <w:b/>
                <w:sz w:val="20"/>
                <w:szCs w:val="20"/>
              </w:rPr>
              <w:lastRenderedPageBreak/>
              <w:t xml:space="preserve">Бетон С25/30 </w:t>
            </w:r>
            <w:r w:rsidRPr="00F26801">
              <w:rPr>
                <w:b/>
                <w:sz w:val="20"/>
                <w:szCs w:val="20"/>
                <w:lang w:val="en-US"/>
              </w:rPr>
              <w:t>F</w:t>
            </w:r>
            <w:r w:rsidRPr="00F26801">
              <w:rPr>
                <w:b/>
                <w:sz w:val="20"/>
                <w:szCs w:val="20"/>
              </w:rPr>
              <w:t>2</w:t>
            </w:r>
            <w:r w:rsidRPr="00F26801">
              <w:rPr>
                <w:b/>
                <w:sz w:val="20"/>
                <w:szCs w:val="20"/>
                <w:lang w:val="en-US"/>
              </w:rPr>
              <w:t>00W</w:t>
            </w:r>
            <w:r w:rsidRPr="00F26801">
              <w:rPr>
                <w:b/>
                <w:sz w:val="20"/>
                <w:szCs w:val="20"/>
              </w:rPr>
              <w:t>6</w:t>
            </w:r>
            <w:r w:rsidRPr="00F26801">
              <w:rPr>
                <w:b/>
                <w:sz w:val="20"/>
                <w:szCs w:val="20"/>
                <w:lang w:val="en-US"/>
              </w:rPr>
              <w:t xml:space="preserve"> – </w:t>
            </w:r>
            <w:r w:rsidRPr="00F26801">
              <w:rPr>
                <w:b/>
                <w:sz w:val="20"/>
                <w:szCs w:val="20"/>
              </w:rPr>
              <w:t>0,6 м</w:t>
            </w:r>
            <w:r w:rsidRPr="00F26801">
              <w:rPr>
                <w:b/>
                <w:sz w:val="20"/>
                <w:szCs w:val="20"/>
                <w:vertAlign w:val="superscript"/>
              </w:rPr>
              <w:t>3</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rPr>
                <w:sz w:val="20"/>
                <w:szCs w:val="20"/>
              </w:rPr>
            </w:pPr>
            <w:r w:rsidRPr="00F26801">
              <w:rPr>
                <w:sz w:val="20"/>
                <w:szCs w:val="20"/>
              </w:rPr>
              <w:lastRenderedPageBreak/>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7517D" w:rsidRPr="00F26801" w:rsidRDefault="0007517D" w:rsidP="006C1A20">
            <w:pPr>
              <w:pStyle w:val="table10"/>
            </w:pPr>
            <w:r w:rsidRPr="00F26801">
              <w:rPr>
                <w:bCs/>
              </w:rPr>
              <w:t>23.64.10</w:t>
            </w:r>
          </w:p>
        </w:tc>
        <w:tc>
          <w:tcPr>
            <w:tcW w:w="7938" w:type="dxa"/>
            <w:tcBorders>
              <w:top w:val="single" w:sz="4" w:space="0" w:color="auto"/>
              <w:left w:val="single" w:sz="4" w:space="0" w:color="auto"/>
              <w:bottom w:val="single" w:sz="4" w:space="0" w:color="auto"/>
              <w:right w:val="single" w:sz="4" w:space="0" w:color="auto"/>
            </w:tcBorders>
          </w:tcPr>
          <w:p w:rsidR="0007517D" w:rsidRPr="00F26801" w:rsidRDefault="0007517D" w:rsidP="006C1A20">
            <w:pPr>
              <w:pStyle w:val="table10"/>
            </w:pPr>
            <w:r w:rsidRPr="00F26801">
              <w:rPr>
                <w:bCs/>
              </w:rPr>
              <w:t>Растворы и смеси строительные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ind w:left="-35"/>
              <w:jc w:val="both"/>
              <w:rPr>
                <w:sz w:val="20"/>
                <w:szCs w:val="20"/>
              </w:rPr>
            </w:pPr>
            <w:r w:rsidRPr="00F26801">
              <w:rPr>
                <w:sz w:val="20"/>
                <w:szCs w:val="20"/>
              </w:rPr>
              <w:t>4500,00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ind w:left="-35"/>
              <w:jc w:val="both"/>
              <w:rPr>
                <w:sz w:val="20"/>
                <w:szCs w:val="20"/>
              </w:rPr>
            </w:pPr>
            <w:r w:rsidRPr="00F26801">
              <w:rPr>
                <w:sz w:val="20"/>
                <w:szCs w:val="20"/>
              </w:rPr>
              <w:t>В течение 5 рабочих  дней со дня заключения договора</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rPr>
                <w:sz w:val="20"/>
                <w:szCs w:val="20"/>
              </w:rPr>
            </w:pPr>
            <w:r w:rsidRPr="00F26801">
              <w:rPr>
                <w:sz w:val="20"/>
                <w:szCs w:val="20"/>
              </w:rPr>
              <w:t>Условия оплаты</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D6D54">
            <w:pPr>
              <w:ind w:left="-35"/>
              <w:jc w:val="both"/>
              <w:rPr>
                <w:sz w:val="20"/>
                <w:szCs w:val="20"/>
              </w:rPr>
            </w:pPr>
            <w:r w:rsidRPr="00F26801">
              <w:rPr>
                <w:sz w:val="20"/>
                <w:szCs w:val="20"/>
              </w:rPr>
              <w:t>Оплата по факту поставки в течение 20 банковских дней</w:t>
            </w:r>
          </w:p>
        </w:tc>
      </w:tr>
      <w:tr w:rsidR="00F26801" w:rsidRPr="00F26801" w:rsidTr="00F26801">
        <w:trPr>
          <w:trHeight w:val="15"/>
        </w:trPr>
        <w:tc>
          <w:tcPr>
            <w:tcW w:w="10881" w:type="dxa"/>
            <w:gridSpan w:val="4"/>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jc w:val="center"/>
              <w:rPr>
                <w:b/>
                <w:sz w:val="20"/>
                <w:szCs w:val="20"/>
              </w:rPr>
            </w:pPr>
            <w:r w:rsidRPr="00F26801">
              <w:rPr>
                <w:b/>
                <w:sz w:val="20"/>
                <w:szCs w:val="20"/>
              </w:rPr>
              <w:t>Лот № 20</w:t>
            </w:r>
          </w:p>
        </w:tc>
      </w:tr>
      <w:tr w:rsidR="00F26801" w:rsidRPr="00F26801" w:rsidTr="00F2680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sz w:val="20"/>
                <w:szCs w:val="20"/>
              </w:rPr>
            </w:pPr>
            <w:r w:rsidRPr="00F26801">
              <w:rPr>
                <w:sz w:val="20"/>
                <w:szCs w:val="20"/>
              </w:rPr>
              <w:t xml:space="preserve">Предмет закупки </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BE22E0">
            <w:pPr>
              <w:pStyle w:val="ab"/>
              <w:tabs>
                <w:tab w:val="left" w:pos="311"/>
              </w:tabs>
              <w:ind w:left="34"/>
              <w:rPr>
                <w:b/>
                <w:sz w:val="20"/>
                <w:szCs w:val="20"/>
              </w:rPr>
            </w:pPr>
            <w:r w:rsidRPr="00F26801">
              <w:rPr>
                <w:b/>
                <w:sz w:val="20"/>
                <w:szCs w:val="20"/>
              </w:rPr>
              <w:t xml:space="preserve">Песок природный/ строительный 2 </w:t>
            </w:r>
            <w:proofErr w:type="spellStart"/>
            <w:r w:rsidRPr="00F26801">
              <w:rPr>
                <w:b/>
                <w:sz w:val="20"/>
                <w:szCs w:val="20"/>
              </w:rPr>
              <w:t>кл</w:t>
            </w:r>
            <w:proofErr w:type="spellEnd"/>
            <w:r w:rsidRPr="00F26801">
              <w:rPr>
                <w:b/>
                <w:sz w:val="20"/>
                <w:szCs w:val="20"/>
              </w:rPr>
              <w:t>. – 5 м</w:t>
            </w:r>
            <w:r w:rsidRPr="00F26801">
              <w:rPr>
                <w:b/>
                <w:sz w:val="20"/>
                <w:szCs w:val="20"/>
                <w:vertAlign w:val="superscript"/>
              </w:rPr>
              <w:t>3</w:t>
            </w:r>
          </w:p>
        </w:tc>
      </w:tr>
      <w:tr w:rsidR="00F26801" w:rsidRPr="00F26801" w:rsidTr="00F2680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sz w:val="20"/>
                <w:szCs w:val="20"/>
              </w:rPr>
            </w:pPr>
            <w:r w:rsidRPr="00F2680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07517D" w:rsidRPr="00F26801" w:rsidRDefault="0007517D" w:rsidP="0007517D">
            <w:pPr>
              <w:pStyle w:val="table10"/>
            </w:pPr>
            <w:r w:rsidRPr="00F26801">
              <w:rPr>
                <w:bCs/>
              </w:rPr>
              <w:t>08.12.11</w:t>
            </w:r>
          </w:p>
        </w:tc>
        <w:tc>
          <w:tcPr>
            <w:tcW w:w="7938" w:type="dxa"/>
            <w:tcBorders>
              <w:top w:val="single" w:sz="4" w:space="0" w:color="auto"/>
              <w:left w:val="single" w:sz="4" w:space="0" w:color="auto"/>
              <w:bottom w:val="single" w:sz="4" w:space="0" w:color="auto"/>
              <w:right w:val="single" w:sz="4" w:space="0" w:color="auto"/>
            </w:tcBorders>
          </w:tcPr>
          <w:p w:rsidR="0007517D" w:rsidRPr="00F26801" w:rsidRDefault="0007517D" w:rsidP="0007517D">
            <w:pPr>
              <w:pStyle w:val="table10"/>
            </w:pPr>
            <w:r w:rsidRPr="00F26801">
              <w:rPr>
                <w:bCs/>
              </w:rPr>
              <w:t>Пески природные</w:t>
            </w:r>
          </w:p>
        </w:tc>
      </w:tr>
      <w:tr w:rsidR="00F26801" w:rsidRPr="00F26801" w:rsidTr="00F2680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752212">
            <w:pPr>
              <w:rPr>
                <w:sz w:val="20"/>
                <w:szCs w:val="20"/>
              </w:rPr>
            </w:pPr>
            <w:r w:rsidRPr="00F26801">
              <w:rPr>
                <w:sz w:val="20"/>
                <w:szCs w:val="20"/>
              </w:rPr>
              <w:t>Ориентировочная цена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ind w:left="-35"/>
              <w:jc w:val="both"/>
              <w:rPr>
                <w:sz w:val="20"/>
                <w:szCs w:val="20"/>
              </w:rPr>
            </w:pPr>
            <w:r w:rsidRPr="00F26801">
              <w:rPr>
                <w:sz w:val="20"/>
                <w:szCs w:val="20"/>
              </w:rPr>
              <w:t>50,00 белорусских рублей</w:t>
            </w:r>
          </w:p>
        </w:tc>
      </w:tr>
      <w:tr w:rsidR="00F26801" w:rsidRPr="00F26801" w:rsidTr="00F2680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sz w:val="20"/>
                <w:szCs w:val="20"/>
              </w:rPr>
            </w:pPr>
            <w:r w:rsidRPr="00F26801">
              <w:rPr>
                <w:sz w:val="20"/>
                <w:szCs w:val="20"/>
              </w:rPr>
              <w:t>Срок выполнения заказа</w:t>
            </w:r>
          </w:p>
        </w:tc>
        <w:tc>
          <w:tcPr>
            <w:tcW w:w="7938" w:type="dxa"/>
            <w:tcBorders>
              <w:top w:val="single" w:sz="4" w:space="0" w:color="auto"/>
              <w:left w:val="single" w:sz="4" w:space="0" w:color="auto"/>
              <w:bottom w:val="single" w:sz="4" w:space="0" w:color="auto"/>
              <w:right w:val="single" w:sz="4" w:space="0" w:color="auto"/>
            </w:tcBorders>
            <w:vAlign w:val="center"/>
          </w:tcPr>
          <w:p w:rsidR="0007517D" w:rsidRPr="00F26801" w:rsidRDefault="0007517D" w:rsidP="006C1A20">
            <w:pPr>
              <w:ind w:left="-35"/>
              <w:jc w:val="both"/>
              <w:rPr>
                <w:sz w:val="20"/>
                <w:szCs w:val="20"/>
              </w:rPr>
            </w:pPr>
            <w:r w:rsidRPr="00F26801">
              <w:rPr>
                <w:sz w:val="20"/>
                <w:szCs w:val="20"/>
              </w:rPr>
              <w:t xml:space="preserve">В течение 5 рабочих  дней со дня заключения договора/ получения предоплаты </w:t>
            </w:r>
            <w:r w:rsidRPr="00F26801">
              <w:rPr>
                <w:b/>
                <w:sz w:val="20"/>
                <w:szCs w:val="20"/>
              </w:rPr>
              <w:t>с обязательным предоставлением паспортов на продукцию</w:t>
            </w:r>
          </w:p>
        </w:tc>
      </w:tr>
      <w:tr w:rsidR="00F26801" w:rsidRPr="00F26801" w:rsidTr="00F26801">
        <w:trPr>
          <w:trHeight w:val="45"/>
        </w:trPr>
        <w:tc>
          <w:tcPr>
            <w:tcW w:w="2943" w:type="dxa"/>
            <w:gridSpan w:val="3"/>
            <w:tcBorders>
              <w:top w:val="single" w:sz="4" w:space="0" w:color="auto"/>
              <w:left w:val="single" w:sz="4" w:space="0" w:color="auto"/>
              <w:bottom w:val="double" w:sz="4" w:space="0" w:color="auto"/>
              <w:right w:val="single" w:sz="4" w:space="0" w:color="auto"/>
            </w:tcBorders>
            <w:vAlign w:val="center"/>
          </w:tcPr>
          <w:p w:rsidR="0007517D" w:rsidRPr="00F26801" w:rsidRDefault="0007517D" w:rsidP="00DC41DE">
            <w:pPr>
              <w:rPr>
                <w:sz w:val="20"/>
                <w:szCs w:val="20"/>
              </w:rPr>
            </w:pPr>
            <w:r w:rsidRPr="00F26801">
              <w:rPr>
                <w:sz w:val="20"/>
                <w:szCs w:val="20"/>
              </w:rPr>
              <w:t>Условия оплаты</w:t>
            </w:r>
          </w:p>
        </w:tc>
        <w:tc>
          <w:tcPr>
            <w:tcW w:w="7938" w:type="dxa"/>
            <w:tcBorders>
              <w:top w:val="single" w:sz="4" w:space="0" w:color="auto"/>
              <w:left w:val="single" w:sz="4" w:space="0" w:color="auto"/>
              <w:bottom w:val="double" w:sz="4" w:space="0" w:color="auto"/>
              <w:right w:val="single" w:sz="4" w:space="0" w:color="auto"/>
            </w:tcBorders>
            <w:vAlign w:val="center"/>
          </w:tcPr>
          <w:p w:rsidR="0007517D" w:rsidRPr="00F26801" w:rsidRDefault="0007517D" w:rsidP="006C1A20">
            <w:pPr>
              <w:ind w:left="-35"/>
              <w:jc w:val="both"/>
              <w:rPr>
                <w:sz w:val="20"/>
                <w:szCs w:val="20"/>
              </w:rPr>
            </w:pPr>
            <w:r w:rsidRPr="00F26801">
              <w:rPr>
                <w:sz w:val="20"/>
                <w:szCs w:val="20"/>
              </w:rPr>
              <w:t>Предоплата 100%</w:t>
            </w:r>
          </w:p>
        </w:tc>
      </w:tr>
      <w:tr w:rsidR="00F26801" w:rsidRPr="00F26801" w:rsidTr="00DB2A5D">
        <w:trPr>
          <w:trHeight w:val="908"/>
        </w:trPr>
        <w:tc>
          <w:tcPr>
            <w:tcW w:w="10881" w:type="dxa"/>
            <w:gridSpan w:val="4"/>
            <w:tcBorders>
              <w:top w:val="double" w:sz="4" w:space="0" w:color="auto"/>
              <w:left w:val="single" w:sz="4" w:space="0" w:color="auto"/>
              <w:bottom w:val="single" w:sz="4" w:space="0" w:color="auto"/>
              <w:right w:val="single" w:sz="4" w:space="0" w:color="auto"/>
            </w:tcBorders>
            <w:vAlign w:val="center"/>
          </w:tcPr>
          <w:p w:rsidR="0007517D" w:rsidRPr="00F26801" w:rsidRDefault="00F26801" w:rsidP="00D2560F">
            <w:pPr>
              <w:ind w:left="-35"/>
              <w:jc w:val="center"/>
              <w:rPr>
                <w:b/>
                <w:sz w:val="20"/>
                <w:szCs w:val="20"/>
                <w:u w:val="single"/>
              </w:rPr>
            </w:pPr>
            <w:r w:rsidRPr="00F26801">
              <w:rPr>
                <w:b/>
                <w:sz w:val="20"/>
                <w:szCs w:val="20"/>
                <w:u w:val="single"/>
              </w:rPr>
              <w:t xml:space="preserve">При необходимости, </w:t>
            </w:r>
            <w:r w:rsidR="0007517D" w:rsidRPr="00F26801">
              <w:rPr>
                <w:b/>
                <w:sz w:val="20"/>
                <w:szCs w:val="20"/>
                <w:u w:val="single"/>
              </w:rPr>
              <w:t>количества товара</w:t>
            </w:r>
            <w:r w:rsidRPr="00F26801">
              <w:rPr>
                <w:b/>
                <w:sz w:val="20"/>
                <w:szCs w:val="20"/>
                <w:u w:val="single"/>
              </w:rPr>
              <w:t xml:space="preserve"> округляется</w:t>
            </w:r>
            <w:r w:rsidR="0007517D" w:rsidRPr="00F26801">
              <w:rPr>
                <w:b/>
                <w:sz w:val="20"/>
                <w:szCs w:val="20"/>
                <w:u w:val="single"/>
              </w:rPr>
              <w:t xml:space="preserve"> в БОЛЬШУЮ сторону по таре (кратно упаковке/ фасовке)</w:t>
            </w:r>
          </w:p>
          <w:p w:rsidR="00F26801" w:rsidRPr="00F26801" w:rsidRDefault="00F26801" w:rsidP="00F26801">
            <w:pPr>
              <w:ind w:left="-35"/>
              <w:jc w:val="center"/>
              <w:rPr>
                <w:b/>
                <w:sz w:val="20"/>
                <w:szCs w:val="20"/>
                <w:u w:val="single"/>
              </w:rPr>
            </w:pPr>
          </w:p>
          <w:p w:rsidR="0007517D" w:rsidRPr="00F26801" w:rsidRDefault="00F26801" w:rsidP="00DB2A5D">
            <w:pPr>
              <w:ind w:left="-35"/>
              <w:jc w:val="center"/>
              <w:rPr>
                <w:b/>
                <w:sz w:val="20"/>
                <w:szCs w:val="20"/>
                <w:u w:val="single"/>
              </w:rPr>
            </w:pPr>
            <w:r w:rsidRPr="00F26801">
              <w:rPr>
                <w:b/>
                <w:sz w:val="20"/>
                <w:szCs w:val="20"/>
                <w:u w:val="single"/>
              </w:rPr>
              <w:t>Во всех случаях указания торговой марки в «предмете заказа» допускается применение аналогов</w:t>
            </w:r>
          </w:p>
        </w:tc>
      </w:tr>
      <w:tr w:rsidR="00F26801" w:rsidRPr="00F26801" w:rsidTr="00DB2A5D">
        <w:trPr>
          <w:trHeight w:val="1112"/>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b/>
                <w:sz w:val="20"/>
                <w:szCs w:val="20"/>
              </w:rPr>
            </w:pPr>
            <w:r w:rsidRPr="00F26801">
              <w:rPr>
                <w:b/>
                <w:sz w:val="20"/>
                <w:szCs w:val="20"/>
              </w:rPr>
              <w:t>Условия доставки</w:t>
            </w:r>
          </w:p>
          <w:p w:rsidR="0007517D" w:rsidRPr="00F26801" w:rsidRDefault="0007517D" w:rsidP="00CD190C">
            <w:pPr>
              <w:rPr>
                <w:b/>
                <w:sz w:val="20"/>
                <w:szCs w:val="20"/>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07517D">
            <w:pPr>
              <w:pStyle w:val="2"/>
              <w:tabs>
                <w:tab w:val="left" w:pos="284"/>
              </w:tabs>
              <w:ind w:firstLine="200"/>
              <w:jc w:val="both"/>
              <w:rPr>
                <w:b/>
                <w:sz w:val="20"/>
                <w:szCs w:val="20"/>
              </w:rPr>
            </w:pPr>
            <w:r w:rsidRPr="00F26801">
              <w:rPr>
                <w:b/>
                <w:sz w:val="20"/>
                <w:szCs w:val="20"/>
              </w:rPr>
              <w:t xml:space="preserve">Транспортом Поставщика на склад Покупателя по адресу: ул. </w:t>
            </w:r>
            <w:proofErr w:type="gramStart"/>
            <w:r w:rsidRPr="00F26801">
              <w:rPr>
                <w:b/>
                <w:sz w:val="20"/>
                <w:szCs w:val="20"/>
              </w:rPr>
              <w:t>Промышленная</w:t>
            </w:r>
            <w:proofErr w:type="gramEnd"/>
            <w:r w:rsidRPr="00F26801">
              <w:rPr>
                <w:b/>
                <w:sz w:val="20"/>
                <w:szCs w:val="20"/>
              </w:rPr>
              <w:t>, 3.</w:t>
            </w:r>
          </w:p>
          <w:p w:rsidR="0007517D" w:rsidRPr="00F26801" w:rsidRDefault="0007517D" w:rsidP="0007517D">
            <w:pPr>
              <w:pStyle w:val="2"/>
              <w:tabs>
                <w:tab w:val="left" w:pos="284"/>
              </w:tabs>
              <w:ind w:firstLine="200"/>
              <w:jc w:val="both"/>
              <w:rPr>
                <w:sz w:val="20"/>
                <w:szCs w:val="20"/>
              </w:rPr>
            </w:pPr>
            <w:r w:rsidRPr="00F26801">
              <w:rPr>
                <w:sz w:val="20"/>
                <w:szCs w:val="20"/>
              </w:rPr>
              <w:t xml:space="preserve">В случае предоставления Участником предложения без учета доставки </w:t>
            </w:r>
            <w:r w:rsidRPr="00F26801">
              <w:rPr>
                <w:sz w:val="20"/>
                <w:szCs w:val="20"/>
                <w:u w:val="single"/>
              </w:rPr>
              <w:t>(ЗА ИСКЛЮЧЕНИЕМ Лотов № 1, 2, 6)</w:t>
            </w:r>
            <w:r w:rsidRPr="00F26801">
              <w:rPr>
                <w:sz w:val="20"/>
                <w:szCs w:val="20"/>
              </w:rPr>
              <w:t>, Комиссия вправе рассчитать стоимость доставки собственным транспортом (согласно смете транспортных расходов по предприятию).</w:t>
            </w:r>
          </w:p>
        </w:tc>
      </w:tr>
      <w:tr w:rsidR="00F26801" w:rsidRPr="00F26801" w:rsidTr="00DB2A5D">
        <w:trPr>
          <w:trHeight w:val="717"/>
        </w:trPr>
        <w:tc>
          <w:tcPr>
            <w:tcW w:w="1951" w:type="dxa"/>
            <w:gridSpan w:val="2"/>
            <w:tcBorders>
              <w:top w:val="single" w:sz="4" w:space="0" w:color="auto"/>
              <w:left w:val="single" w:sz="4" w:space="0" w:color="auto"/>
              <w:bottom w:val="double" w:sz="4" w:space="0" w:color="auto"/>
              <w:right w:val="single" w:sz="4" w:space="0" w:color="auto"/>
            </w:tcBorders>
            <w:vAlign w:val="center"/>
          </w:tcPr>
          <w:p w:rsidR="0007517D" w:rsidRPr="00F26801" w:rsidRDefault="0007517D" w:rsidP="00CD190C">
            <w:pPr>
              <w:rPr>
                <w:b/>
                <w:sz w:val="20"/>
                <w:szCs w:val="20"/>
              </w:rPr>
            </w:pPr>
            <w:r w:rsidRPr="00F26801">
              <w:rPr>
                <w:b/>
                <w:sz w:val="20"/>
                <w:szCs w:val="20"/>
              </w:rPr>
              <w:t>Срок заключения договора</w:t>
            </w:r>
          </w:p>
        </w:tc>
        <w:tc>
          <w:tcPr>
            <w:tcW w:w="8930" w:type="dxa"/>
            <w:gridSpan w:val="2"/>
            <w:tcBorders>
              <w:top w:val="single" w:sz="4" w:space="0" w:color="auto"/>
              <w:left w:val="single" w:sz="4" w:space="0" w:color="auto"/>
              <w:bottom w:val="double" w:sz="4" w:space="0" w:color="auto"/>
              <w:right w:val="single" w:sz="4" w:space="0" w:color="auto"/>
            </w:tcBorders>
            <w:vAlign w:val="center"/>
          </w:tcPr>
          <w:p w:rsidR="0007517D" w:rsidRPr="00F26801" w:rsidRDefault="0007517D" w:rsidP="00BA291A">
            <w:pPr>
              <w:ind w:left="-35"/>
              <w:jc w:val="both"/>
              <w:rPr>
                <w:b/>
                <w:sz w:val="20"/>
                <w:szCs w:val="20"/>
              </w:rPr>
            </w:pPr>
            <w:r w:rsidRPr="00F26801">
              <w:rPr>
                <w:b/>
                <w:sz w:val="20"/>
                <w:szCs w:val="20"/>
              </w:rPr>
              <w:t xml:space="preserve">Не позднее </w:t>
            </w:r>
            <w:r w:rsidRPr="00F26801">
              <w:rPr>
                <w:b/>
                <w:sz w:val="20"/>
                <w:szCs w:val="20"/>
                <w:u w:val="single"/>
              </w:rPr>
              <w:t>5 рабочих дней</w:t>
            </w:r>
            <w:r w:rsidRPr="00F26801">
              <w:rPr>
                <w:b/>
                <w:sz w:val="20"/>
                <w:szCs w:val="20"/>
              </w:rPr>
              <w:t xml:space="preserve"> со дня утверждения протокола о проведении переговоров </w:t>
            </w:r>
          </w:p>
          <w:p w:rsidR="0007517D" w:rsidRPr="00F26801" w:rsidRDefault="0007517D" w:rsidP="00BA291A">
            <w:pPr>
              <w:ind w:left="-35"/>
              <w:jc w:val="both"/>
              <w:rPr>
                <w:b/>
                <w:sz w:val="20"/>
                <w:szCs w:val="20"/>
              </w:rPr>
            </w:pPr>
            <w:r w:rsidRPr="00F26801">
              <w:rPr>
                <w:b/>
                <w:sz w:val="20"/>
                <w:szCs w:val="20"/>
              </w:rPr>
              <w:t>(проект договора прилагается)</w:t>
            </w:r>
          </w:p>
        </w:tc>
      </w:tr>
      <w:tr w:rsidR="00F26801" w:rsidRPr="00F26801" w:rsidTr="00DB2A5D">
        <w:trPr>
          <w:trHeight w:val="15"/>
        </w:trPr>
        <w:tc>
          <w:tcPr>
            <w:tcW w:w="1951" w:type="dxa"/>
            <w:gridSpan w:val="2"/>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8930" w:type="dxa"/>
            <w:gridSpan w:val="2"/>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F26801">
        <w:trPr>
          <w:trHeight w:val="15"/>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DE059D">
            <w:pPr>
              <w:rPr>
                <w:sz w:val="20"/>
                <w:szCs w:val="20"/>
              </w:rPr>
            </w:pPr>
            <w:r w:rsidRPr="00F26801">
              <w:rPr>
                <w:sz w:val="20"/>
                <w:szCs w:val="20"/>
              </w:rPr>
              <w:t>Требования для участия в процедуре закупок</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B64A91">
            <w:pPr>
              <w:pStyle w:val="2"/>
              <w:tabs>
                <w:tab w:val="num" w:pos="432"/>
              </w:tabs>
              <w:ind w:firstLine="317"/>
              <w:jc w:val="both"/>
              <w:rPr>
                <w:b/>
                <w:sz w:val="20"/>
                <w:szCs w:val="20"/>
              </w:rPr>
            </w:pPr>
            <w:r w:rsidRPr="00F26801">
              <w:rPr>
                <w:b/>
                <w:sz w:val="20"/>
                <w:szCs w:val="20"/>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F26801" w:rsidRDefault="0007517D" w:rsidP="00B64A91">
            <w:pPr>
              <w:pStyle w:val="2"/>
              <w:tabs>
                <w:tab w:val="num" w:pos="432"/>
              </w:tabs>
              <w:ind w:firstLine="317"/>
              <w:jc w:val="both"/>
              <w:rPr>
                <w:bCs/>
                <w:sz w:val="20"/>
                <w:szCs w:val="20"/>
              </w:rPr>
            </w:pPr>
            <w:r w:rsidRPr="00F26801">
              <w:rPr>
                <w:bCs/>
                <w:sz w:val="20"/>
                <w:szCs w:val="20"/>
              </w:rPr>
              <w:t>Участник вправе отозвать, изменить свое предложение на любом этапе до его  рассмотрения.</w:t>
            </w:r>
          </w:p>
          <w:p w:rsidR="0007517D" w:rsidRPr="00F26801" w:rsidRDefault="0007517D" w:rsidP="00250B6B">
            <w:pPr>
              <w:pStyle w:val="2"/>
              <w:tabs>
                <w:tab w:val="num" w:pos="432"/>
              </w:tabs>
              <w:spacing w:before="120" w:after="120"/>
              <w:jc w:val="both"/>
              <w:rPr>
                <w:bCs/>
                <w:sz w:val="20"/>
                <w:szCs w:val="20"/>
              </w:rPr>
            </w:pPr>
            <w:r w:rsidRPr="00F26801">
              <w:rPr>
                <w:bCs/>
                <w:sz w:val="20"/>
                <w:szCs w:val="20"/>
              </w:rPr>
              <w:t xml:space="preserve">Предложение (в том числе технические характеристики) должно быть подготовлено на </w:t>
            </w:r>
            <w:r w:rsidRPr="00F26801">
              <w:rPr>
                <w:bCs/>
                <w:sz w:val="20"/>
                <w:szCs w:val="20"/>
                <w:u w:val="single"/>
              </w:rPr>
              <w:t xml:space="preserve">РУССКОМ </w:t>
            </w:r>
            <w:r w:rsidRPr="00F26801">
              <w:rPr>
                <w:sz w:val="20"/>
                <w:szCs w:val="20"/>
                <w:u w:val="single"/>
              </w:rPr>
              <w:t>ЯЗЫКЕ</w:t>
            </w:r>
            <w:r w:rsidRPr="00F26801">
              <w:rPr>
                <w:sz w:val="20"/>
                <w:szCs w:val="20"/>
              </w:rPr>
              <w:t xml:space="preserve"> и</w:t>
            </w:r>
            <w:r w:rsidRPr="00F26801">
              <w:rPr>
                <w:bCs/>
                <w:sz w:val="20"/>
                <w:szCs w:val="20"/>
              </w:rPr>
              <w:t xml:space="preserve"> должно содержать:</w:t>
            </w:r>
          </w:p>
          <w:p w:rsidR="0007517D" w:rsidRPr="00F26801" w:rsidRDefault="0007517D" w:rsidP="002F68D8">
            <w:pPr>
              <w:pStyle w:val="2"/>
              <w:numPr>
                <w:ilvl w:val="0"/>
                <w:numId w:val="1"/>
              </w:numPr>
              <w:tabs>
                <w:tab w:val="left" w:pos="284"/>
              </w:tabs>
              <w:ind w:left="0" w:firstLine="0"/>
              <w:jc w:val="both"/>
              <w:rPr>
                <w:sz w:val="20"/>
                <w:szCs w:val="20"/>
              </w:rPr>
            </w:pPr>
            <w:r w:rsidRPr="00F26801">
              <w:rPr>
                <w:sz w:val="20"/>
                <w:szCs w:val="20"/>
              </w:rPr>
              <w:t>Коммерческое предложение участника;</w:t>
            </w:r>
          </w:p>
          <w:p w:rsidR="0007517D" w:rsidRPr="00F26801" w:rsidRDefault="0007517D" w:rsidP="002F68D8">
            <w:pPr>
              <w:pStyle w:val="2"/>
              <w:numPr>
                <w:ilvl w:val="0"/>
                <w:numId w:val="1"/>
              </w:numPr>
              <w:tabs>
                <w:tab w:val="left" w:pos="284"/>
              </w:tabs>
              <w:ind w:left="0" w:firstLine="0"/>
              <w:jc w:val="both"/>
              <w:rPr>
                <w:b/>
                <w:sz w:val="20"/>
                <w:szCs w:val="20"/>
              </w:rPr>
            </w:pPr>
            <w:r w:rsidRPr="00F26801">
              <w:rPr>
                <w:b/>
                <w:sz w:val="20"/>
                <w:szCs w:val="20"/>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F26801">
              <w:rPr>
                <w:b/>
                <w:sz w:val="20"/>
                <w:szCs w:val="20"/>
              </w:rPr>
              <w:t>ТР</w:t>
            </w:r>
            <w:proofErr w:type="gramEnd"/>
            <w:r w:rsidRPr="00F26801">
              <w:rPr>
                <w:b/>
                <w:sz w:val="20"/>
                <w:szCs w:val="20"/>
              </w:rPr>
              <w:t xml:space="preserve"> 2009/013/</w:t>
            </w:r>
            <w:r w:rsidRPr="00F26801">
              <w:rPr>
                <w:b/>
                <w:sz w:val="20"/>
                <w:szCs w:val="20"/>
                <w:lang w:val="en-US"/>
              </w:rPr>
              <w:t>BY</w:t>
            </w:r>
            <w:r w:rsidRPr="00F26801">
              <w:rPr>
                <w:b/>
                <w:sz w:val="20"/>
                <w:szCs w:val="20"/>
              </w:rPr>
              <w:t>)».</w:t>
            </w:r>
          </w:p>
          <w:p w:rsidR="0007517D" w:rsidRPr="00F26801" w:rsidRDefault="0007517D" w:rsidP="002F68D8">
            <w:pPr>
              <w:pStyle w:val="2"/>
              <w:numPr>
                <w:ilvl w:val="0"/>
                <w:numId w:val="1"/>
              </w:numPr>
              <w:tabs>
                <w:tab w:val="left" w:pos="284"/>
              </w:tabs>
              <w:ind w:left="0" w:firstLine="0"/>
              <w:jc w:val="both"/>
              <w:rPr>
                <w:sz w:val="20"/>
                <w:szCs w:val="20"/>
              </w:rPr>
            </w:pPr>
            <w:r w:rsidRPr="00F26801">
              <w:rPr>
                <w:sz w:val="20"/>
                <w:szCs w:val="20"/>
              </w:rPr>
              <w:t>Копия свидетельства о государственной регистрации;</w:t>
            </w:r>
          </w:p>
          <w:p w:rsidR="0007517D" w:rsidRPr="00F26801" w:rsidRDefault="0007517D" w:rsidP="002F68D8">
            <w:pPr>
              <w:pStyle w:val="2"/>
              <w:numPr>
                <w:ilvl w:val="0"/>
                <w:numId w:val="1"/>
              </w:numPr>
              <w:tabs>
                <w:tab w:val="left" w:pos="284"/>
              </w:tabs>
              <w:ind w:left="0" w:firstLine="0"/>
              <w:jc w:val="both"/>
              <w:rPr>
                <w:sz w:val="20"/>
                <w:szCs w:val="20"/>
              </w:rPr>
            </w:pPr>
            <w:r w:rsidRPr="00F26801">
              <w:rPr>
                <w:sz w:val="20"/>
                <w:szCs w:val="20"/>
              </w:rPr>
              <w:t>Заявление участника о том, что он согласен заключить договор на условиях, предложенных НКУП «ЖРЭО» (</w:t>
            </w:r>
            <w:r w:rsidRPr="00F26801">
              <w:rPr>
                <w:sz w:val="20"/>
                <w:szCs w:val="20"/>
                <w:u w:val="single"/>
              </w:rPr>
              <w:t>проект договора прилагается</w:t>
            </w:r>
            <w:r w:rsidRPr="00F26801">
              <w:rPr>
                <w:sz w:val="20"/>
                <w:szCs w:val="20"/>
              </w:rPr>
              <w:t>);</w:t>
            </w:r>
          </w:p>
          <w:p w:rsidR="0007517D" w:rsidRPr="00F26801" w:rsidRDefault="0007517D" w:rsidP="002F68D8">
            <w:pPr>
              <w:pStyle w:val="2"/>
              <w:numPr>
                <w:ilvl w:val="0"/>
                <w:numId w:val="1"/>
              </w:numPr>
              <w:tabs>
                <w:tab w:val="left" w:pos="284"/>
              </w:tabs>
              <w:ind w:left="0" w:firstLine="0"/>
              <w:jc w:val="both"/>
              <w:rPr>
                <w:sz w:val="20"/>
                <w:szCs w:val="20"/>
              </w:rPr>
            </w:pPr>
            <w:r w:rsidRPr="00F26801">
              <w:rPr>
                <w:sz w:val="20"/>
                <w:szCs w:val="20"/>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F26801" w:rsidRDefault="0007517D" w:rsidP="002F68D8">
            <w:pPr>
              <w:pStyle w:val="2"/>
              <w:numPr>
                <w:ilvl w:val="0"/>
                <w:numId w:val="1"/>
              </w:numPr>
              <w:tabs>
                <w:tab w:val="left" w:pos="284"/>
              </w:tabs>
              <w:ind w:left="0" w:firstLine="0"/>
              <w:jc w:val="both"/>
              <w:rPr>
                <w:sz w:val="20"/>
                <w:szCs w:val="20"/>
              </w:rPr>
            </w:pPr>
            <w:r w:rsidRPr="00F26801">
              <w:rPr>
                <w:sz w:val="20"/>
                <w:szCs w:val="20"/>
              </w:rPr>
              <w:t>Технические характеристики предлагаемого к поставке товара (при необходимости).</w:t>
            </w:r>
          </w:p>
          <w:p w:rsidR="0007517D" w:rsidRPr="00F26801" w:rsidRDefault="0007517D" w:rsidP="00B64A91">
            <w:pPr>
              <w:pStyle w:val="2"/>
              <w:spacing w:before="120"/>
              <w:ind w:firstLine="198"/>
              <w:jc w:val="both"/>
              <w:rPr>
                <w:sz w:val="20"/>
                <w:szCs w:val="20"/>
              </w:rPr>
            </w:pPr>
            <w:r w:rsidRPr="00F26801">
              <w:rPr>
                <w:sz w:val="20"/>
                <w:szCs w:val="20"/>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07517D" w:rsidRPr="00F26801" w:rsidRDefault="0007517D" w:rsidP="00B64A91">
            <w:pPr>
              <w:pStyle w:val="2"/>
              <w:tabs>
                <w:tab w:val="left" w:pos="284"/>
              </w:tabs>
              <w:ind w:firstLine="200"/>
              <w:jc w:val="both"/>
              <w:rPr>
                <w:b/>
                <w:sz w:val="20"/>
                <w:szCs w:val="20"/>
              </w:rPr>
            </w:pPr>
            <w:r w:rsidRPr="00F26801">
              <w:rPr>
                <w:b/>
                <w:sz w:val="20"/>
                <w:szCs w:val="20"/>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p>
          <w:p w:rsidR="0007517D" w:rsidRPr="00F26801" w:rsidRDefault="0007517D" w:rsidP="00B64A91">
            <w:pPr>
              <w:pStyle w:val="2"/>
              <w:tabs>
                <w:tab w:val="left" w:pos="284"/>
              </w:tabs>
              <w:ind w:firstLine="317"/>
              <w:jc w:val="both"/>
              <w:rPr>
                <w:sz w:val="20"/>
                <w:szCs w:val="20"/>
                <w:u w:val="single"/>
              </w:rPr>
            </w:pPr>
            <w:r w:rsidRPr="00F26801">
              <w:rPr>
                <w:sz w:val="20"/>
                <w:szCs w:val="20"/>
                <w:u w:val="single"/>
              </w:rPr>
              <w:t xml:space="preserve">В случае предоставления участником предложения с </w:t>
            </w:r>
            <w:r w:rsidRPr="00F26801">
              <w:rPr>
                <w:b/>
                <w:sz w:val="20"/>
                <w:szCs w:val="20"/>
                <w:u w:val="single"/>
              </w:rPr>
              <w:t>неполным лотом</w:t>
            </w:r>
            <w:r w:rsidRPr="00F26801">
              <w:rPr>
                <w:sz w:val="20"/>
                <w:szCs w:val="20"/>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F26801">
        <w:trPr>
          <w:trHeight w:val="15"/>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E15246">
            <w:pPr>
              <w:rPr>
                <w:sz w:val="20"/>
                <w:szCs w:val="20"/>
              </w:rPr>
            </w:pPr>
            <w:r w:rsidRPr="00F26801">
              <w:rPr>
                <w:sz w:val="20"/>
                <w:szCs w:val="20"/>
              </w:rPr>
              <w:t>Адрес представления коммерческих предложений и время, место их рассмотрений</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1409EA">
            <w:pPr>
              <w:ind w:firstLine="317"/>
              <w:jc w:val="both"/>
              <w:rPr>
                <w:sz w:val="20"/>
                <w:szCs w:val="20"/>
              </w:rPr>
            </w:pPr>
            <w:r w:rsidRPr="00F26801">
              <w:rPr>
                <w:sz w:val="20"/>
                <w:szCs w:val="20"/>
              </w:rPr>
              <w:t xml:space="preserve">Предложение участника, составленное с учетом вышеперечисленных требований, должно быть предоставлено не позднее </w:t>
            </w:r>
            <w:r w:rsidRPr="00F26801">
              <w:rPr>
                <w:b/>
                <w:i/>
                <w:sz w:val="20"/>
                <w:szCs w:val="20"/>
                <w:u w:val="single"/>
              </w:rPr>
              <w:t xml:space="preserve"> 17-00 часов</w:t>
            </w:r>
            <w:r w:rsidRPr="00F26801">
              <w:rPr>
                <w:sz w:val="20"/>
                <w:szCs w:val="20"/>
              </w:rPr>
              <w:t xml:space="preserve"> (по местному времени) </w:t>
            </w:r>
            <w:r w:rsidRPr="00F26801">
              <w:rPr>
                <w:b/>
                <w:i/>
                <w:sz w:val="20"/>
                <w:szCs w:val="20"/>
                <w:u w:val="single"/>
              </w:rPr>
              <w:t>«18» октября 2021 г</w:t>
            </w:r>
            <w:r w:rsidRPr="00F26801">
              <w:rPr>
                <w:b/>
                <w:i/>
                <w:sz w:val="20"/>
                <w:szCs w:val="20"/>
              </w:rPr>
              <w:t xml:space="preserve">. </w:t>
            </w:r>
            <w:r w:rsidRPr="00F26801">
              <w:rPr>
                <w:sz w:val="20"/>
                <w:szCs w:val="20"/>
              </w:rPr>
              <w:t xml:space="preserve"> одним из следующих способов:</w:t>
            </w:r>
          </w:p>
          <w:p w:rsidR="0007517D" w:rsidRPr="00F26801" w:rsidRDefault="0007517D" w:rsidP="0028290C">
            <w:pPr>
              <w:pStyle w:val="ab"/>
              <w:numPr>
                <w:ilvl w:val="0"/>
                <w:numId w:val="5"/>
              </w:numPr>
              <w:tabs>
                <w:tab w:val="left" w:pos="317"/>
              </w:tabs>
              <w:ind w:left="0" w:firstLine="0"/>
              <w:jc w:val="both"/>
              <w:rPr>
                <w:sz w:val="20"/>
                <w:szCs w:val="20"/>
              </w:rPr>
            </w:pPr>
            <w:r w:rsidRPr="00F26801">
              <w:rPr>
                <w:sz w:val="20"/>
                <w:szCs w:val="20"/>
              </w:rPr>
              <w:t xml:space="preserve">В конверте с надписью: </w:t>
            </w:r>
            <w:r w:rsidRPr="00F26801">
              <w:rPr>
                <w:b/>
                <w:sz w:val="20"/>
                <w:szCs w:val="20"/>
              </w:rPr>
              <w:t>«Переговоры. Кап</w:t>
            </w:r>
            <w:proofErr w:type="gramStart"/>
            <w:r w:rsidRPr="00F26801">
              <w:rPr>
                <w:b/>
                <w:sz w:val="20"/>
                <w:szCs w:val="20"/>
              </w:rPr>
              <w:t>.</w:t>
            </w:r>
            <w:proofErr w:type="gramEnd"/>
            <w:r w:rsidRPr="00F26801">
              <w:rPr>
                <w:b/>
                <w:sz w:val="20"/>
                <w:szCs w:val="20"/>
              </w:rPr>
              <w:t xml:space="preserve"> </w:t>
            </w:r>
            <w:proofErr w:type="gramStart"/>
            <w:r w:rsidRPr="00F26801">
              <w:rPr>
                <w:b/>
                <w:sz w:val="20"/>
                <w:szCs w:val="20"/>
              </w:rPr>
              <w:t>р</w:t>
            </w:r>
            <w:proofErr w:type="gramEnd"/>
            <w:r w:rsidRPr="00F26801">
              <w:rPr>
                <w:b/>
                <w:sz w:val="20"/>
                <w:szCs w:val="20"/>
              </w:rPr>
              <w:t>емонт Комсомольская, 11</w:t>
            </w:r>
            <w:r w:rsidRPr="00F26801">
              <w:rPr>
                <w:b/>
                <w:bCs/>
                <w:iCs/>
                <w:sz w:val="20"/>
                <w:szCs w:val="20"/>
              </w:rPr>
              <w:t>»</w:t>
            </w:r>
            <w:r w:rsidRPr="00F26801">
              <w:rPr>
                <w:b/>
                <w:i/>
                <w:sz w:val="20"/>
                <w:szCs w:val="20"/>
              </w:rPr>
              <w:t>,</w:t>
            </w:r>
            <w:r w:rsidRPr="00F26801">
              <w:rPr>
                <w:sz w:val="20"/>
                <w:szCs w:val="20"/>
              </w:rPr>
              <w:t xml:space="preserve">  по адресу: НКУП ЖРЭО, 211440, Республика Беларусь, г. Новополоцк, ул. Молодежная, 102а. </w:t>
            </w:r>
          </w:p>
          <w:p w:rsidR="0007517D" w:rsidRPr="00F26801" w:rsidRDefault="0007517D" w:rsidP="0028290C">
            <w:pPr>
              <w:pStyle w:val="ab"/>
              <w:numPr>
                <w:ilvl w:val="0"/>
                <w:numId w:val="5"/>
              </w:numPr>
              <w:tabs>
                <w:tab w:val="left" w:pos="317"/>
              </w:tabs>
              <w:ind w:left="0" w:firstLine="0"/>
              <w:jc w:val="both"/>
              <w:rPr>
                <w:sz w:val="20"/>
                <w:szCs w:val="20"/>
              </w:rPr>
            </w:pPr>
            <w:proofErr w:type="gramStart"/>
            <w:r w:rsidRPr="00F26801">
              <w:rPr>
                <w:sz w:val="20"/>
                <w:szCs w:val="20"/>
              </w:rPr>
              <w:t xml:space="preserve">По электронной почте </w:t>
            </w:r>
            <w:proofErr w:type="spellStart"/>
            <w:r w:rsidRPr="00F26801">
              <w:rPr>
                <w:b/>
                <w:sz w:val="20"/>
                <w:szCs w:val="20"/>
                <w:lang w:val="en-US"/>
              </w:rPr>
              <w:t>jreo</w:t>
            </w:r>
            <w:proofErr w:type="spellEnd"/>
            <w:r w:rsidRPr="00F26801">
              <w:rPr>
                <w:b/>
                <w:sz w:val="20"/>
                <w:szCs w:val="20"/>
              </w:rPr>
              <w:t>.</w:t>
            </w:r>
            <w:proofErr w:type="spellStart"/>
            <w:r w:rsidRPr="00F26801">
              <w:rPr>
                <w:b/>
                <w:sz w:val="20"/>
                <w:szCs w:val="20"/>
                <w:lang w:val="en-US"/>
              </w:rPr>
              <w:t>omts</w:t>
            </w:r>
            <w:proofErr w:type="spellEnd"/>
            <w:r w:rsidRPr="00F26801">
              <w:rPr>
                <w:b/>
                <w:sz w:val="20"/>
                <w:szCs w:val="20"/>
              </w:rPr>
              <w:t>@</w:t>
            </w:r>
            <w:r w:rsidRPr="00F26801">
              <w:rPr>
                <w:b/>
                <w:sz w:val="20"/>
                <w:szCs w:val="20"/>
                <w:lang w:val="en-US"/>
              </w:rPr>
              <w:t>tut</w:t>
            </w:r>
            <w:r w:rsidRPr="00F26801">
              <w:rPr>
                <w:b/>
                <w:sz w:val="20"/>
                <w:szCs w:val="20"/>
              </w:rPr>
              <w:t>.</w:t>
            </w:r>
            <w:r w:rsidRPr="00F26801">
              <w:rPr>
                <w:b/>
                <w:sz w:val="20"/>
                <w:szCs w:val="20"/>
                <w:lang w:val="en-US"/>
              </w:rPr>
              <w:t>by</w:t>
            </w:r>
            <w:r w:rsidRPr="00F26801">
              <w:rPr>
                <w:b/>
                <w:sz w:val="20"/>
                <w:szCs w:val="20"/>
              </w:rPr>
              <w:t xml:space="preserve"> (с пометкой:</w:t>
            </w:r>
            <w:proofErr w:type="gramEnd"/>
            <w:r w:rsidRPr="00F26801">
              <w:rPr>
                <w:b/>
                <w:sz w:val="20"/>
                <w:szCs w:val="20"/>
              </w:rPr>
              <w:t xml:space="preserve"> «Переговоры. Кап</w:t>
            </w:r>
            <w:proofErr w:type="gramStart"/>
            <w:r w:rsidRPr="00F26801">
              <w:rPr>
                <w:b/>
                <w:sz w:val="20"/>
                <w:szCs w:val="20"/>
              </w:rPr>
              <w:t>.</w:t>
            </w:r>
            <w:proofErr w:type="gramEnd"/>
            <w:r w:rsidRPr="00F26801">
              <w:rPr>
                <w:b/>
                <w:sz w:val="20"/>
                <w:szCs w:val="20"/>
              </w:rPr>
              <w:t xml:space="preserve"> </w:t>
            </w:r>
            <w:proofErr w:type="gramStart"/>
            <w:r w:rsidRPr="00F26801">
              <w:rPr>
                <w:b/>
                <w:sz w:val="20"/>
                <w:szCs w:val="20"/>
              </w:rPr>
              <w:t>р</w:t>
            </w:r>
            <w:proofErr w:type="gramEnd"/>
            <w:r w:rsidRPr="00F26801">
              <w:rPr>
                <w:b/>
                <w:sz w:val="20"/>
                <w:szCs w:val="20"/>
              </w:rPr>
              <w:t>емонт Комсомольская, 11)</w:t>
            </w:r>
            <w:r w:rsidRPr="00F26801">
              <w:rPr>
                <w:sz w:val="20"/>
                <w:szCs w:val="20"/>
              </w:rPr>
              <w:t xml:space="preserve">, </w:t>
            </w:r>
            <w:r w:rsidRPr="00F26801">
              <w:rPr>
                <w:b/>
                <w:sz w:val="20"/>
                <w:szCs w:val="20"/>
                <w:u w:val="single"/>
              </w:rPr>
              <w:t>с обязательным уведомлением</w:t>
            </w:r>
            <w:r w:rsidRPr="00F26801">
              <w:rPr>
                <w:b/>
                <w:sz w:val="20"/>
                <w:szCs w:val="20"/>
              </w:rPr>
              <w:t xml:space="preserve"> </w:t>
            </w:r>
            <w:r w:rsidRPr="00F26801">
              <w:rPr>
                <w:sz w:val="20"/>
                <w:szCs w:val="20"/>
              </w:rPr>
              <w:t>(телефонная связь) ответственного за проведение закупки.</w:t>
            </w:r>
          </w:p>
          <w:p w:rsidR="0007517D" w:rsidRPr="00F26801" w:rsidRDefault="0007517D" w:rsidP="007B6703">
            <w:pPr>
              <w:spacing w:before="120" w:after="120"/>
              <w:ind w:left="74"/>
              <w:jc w:val="both"/>
              <w:rPr>
                <w:sz w:val="20"/>
                <w:szCs w:val="20"/>
              </w:rPr>
            </w:pPr>
            <w:proofErr w:type="gramStart"/>
            <w:r w:rsidRPr="00F26801">
              <w:rPr>
                <w:sz w:val="20"/>
                <w:szCs w:val="20"/>
              </w:rPr>
              <w:t>Предложения</w:t>
            </w:r>
            <w:proofErr w:type="gramEnd"/>
            <w:r w:rsidRPr="00F26801">
              <w:rPr>
                <w:sz w:val="20"/>
                <w:szCs w:val="20"/>
              </w:rPr>
              <w:t xml:space="preserve"> полученные после </w:t>
            </w:r>
            <w:r w:rsidRPr="00F26801">
              <w:rPr>
                <w:b/>
                <w:sz w:val="20"/>
                <w:szCs w:val="20"/>
              </w:rPr>
              <w:t>17:00</w:t>
            </w:r>
            <w:r w:rsidRPr="00F26801">
              <w:rPr>
                <w:sz w:val="20"/>
                <w:szCs w:val="20"/>
              </w:rPr>
              <w:t xml:space="preserve">  часов </w:t>
            </w:r>
            <w:r w:rsidRPr="00F26801">
              <w:rPr>
                <w:b/>
                <w:sz w:val="20"/>
                <w:szCs w:val="20"/>
              </w:rPr>
              <w:t>18.10.2021 г.</w:t>
            </w:r>
            <w:r w:rsidRPr="00F26801">
              <w:rPr>
                <w:sz w:val="20"/>
                <w:szCs w:val="20"/>
              </w:rPr>
              <w:t xml:space="preserve"> по местному времени не вскрываются к </w:t>
            </w:r>
            <w:r w:rsidRPr="00F26801">
              <w:rPr>
                <w:sz w:val="20"/>
                <w:szCs w:val="20"/>
              </w:rPr>
              <w:lastRenderedPageBreak/>
              <w:t>рассмотрению не допускаются.</w:t>
            </w:r>
          </w:p>
          <w:p w:rsidR="0007517D" w:rsidRPr="00F26801" w:rsidRDefault="0007517D" w:rsidP="007B6703">
            <w:pPr>
              <w:spacing w:after="120"/>
              <w:ind w:left="74"/>
              <w:jc w:val="both"/>
              <w:rPr>
                <w:sz w:val="20"/>
                <w:szCs w:val="20"/>
              </w:rPr>
            </w:pPr>
            <w:r w:rsidRPr="00F26801">
              <w:rPr>
                <w:sz w:val="20"/>
                <w:szCs w:val="20"/>
              </w:rPr>
              <w:t xml:space="preserve">Конверты с предложениями будут </w:t>
            </w:r>
            <w:r w:rsidRPr="00F26801">
              <w:rPr>
                <w:sz w:val="20"/>
                <w:szCs w:val="20"/>
                <w:u w:val="single"/>
              </w:rPr>
              <w:t>вскрыты</w:t>
            </w:r>
            <w:r w:rsidRPr="00F26801">
              <w:rPr>
                <w:sz w:val="20"/>
                <w:szCs w:val="20"/>
              </w:rPr>
              <w:t xml:space="preserve"> в к.202 г. Новополоцк, ул. </w:t>
            </w:r>
            <w:proofErr w:type="gramStart"/>
            <w:r w:rsidRPr="00F26801">
              <w:rPr>
                <w:sz w:val="20"/>
                <w:szCs w:val="20"/>
              </w:rPr>
              <w:t>Молодежная</w:t>
            </w:r>
            <w:proofErr w:type="gramEnd"/>
            <w:r w:rsidRPr="00F26801">
              <w:rPr>
                <w:sz w:val="20"/>
                <w:szCs w:val="20"/>
              </w:rPr>
              <w:t xml:space="preserve">, 102а, </w:t>
            </w:r>
            <w:proofErr w:type="spellStart"/>
            <w:r w:rsidRPr="00F26801">
              <w:rPr>
                <w:sz w:val="20"/>
                <w:szCs w:val="20"/>
              </w:rPr>
              <w:t>Новополоцкого</w:t>
            </w:r>
            <w:proofErr w:type="spellEnd"/>
            <w:r w:rsidRPr="00F26801">
              <w:rPr>
                <w:sz w:val="20"/>
                <w:szCs w:val="20"/>
              </w:rPr>
              <w:t xml:space="preserve"> КУП ЖРЭО  </w:t>
            </w:r>
            <w:r w:rsidRPr="00F26801">
              <w:rPr>
                <w:b/>
                <w:sz w:val="20"/>
                <w:szCs w:val="20"/>
                <w:u w:val="single"/>
              </w:rPr>
              <w:t>«19» октября 2021 года в 9-00</w:t>
            </w:r>
            <w:r w:rsidRPr="00F26801">
              <w:rPr>
                <w:sz w:val="20"/>
                <w:szCs w:val="20"/>
              </w:rPr>
              <w:t xml:space="preserve">. </w:t>
            </w:r>
          </w:p>
          <w:p w:rsidR="0007517D" w:rsidRPr="00F26801" w:rsidRDefault="0007517D" w:rsidP="00A24B79">
            <w:pPr>
              <w:ind w:left="74"/>
              <w:jc w:val="center"/>
              <w:rPr>
                <w:b/>
                <w:sz w:val="20"/>
                <w:szCs w:val="20"/>
                <w:u w:val="single"/>
              </w:rPr>
            </w:pPr>
            <w:r w:rsidRPr="00F26801">
              <w:rPr>
                <w:b/>
                <w:sz w:val="20"/>
                <w:szCs w:val="20"/>
                <w:u w:val="single"/>
              </w:rPr>
              <w:t xml:space="preserve">Протокол вскрытия предложений участников будет размещен на сайте </w:t>
            </w:r>
            <w:proofErr w:type="spellStart"/>
            <w:r w:rsidRPr="00F26801">
              <w:rPr>
                <w:b/>
                <w:sz w:val="20"/>
                <w:szCs w:val="20"/>
                <w:u w:val="single"/>
                <w:lang w:val="en-US"/>
              </w:rPr>
              <w:t>jreo</w:t>
            </w:r>
            <w:proofErr w:type="spellEnd"/>
            <w:r w:rsidRPr="00F26801">
              <w:rPr>
                <w:b/>
                <w:sz w:val="20"/>
                <w:szCs w:val="20"/>
                <w:u w:val="single"/>
              </w:rPr>
              <w:t>.</w:t>
            </w:r>
            <w:r w:rsidRPr="00F26801">
              <w:rPr>
                <w:b/>
                <w:sz w:val="20"/>
                <w:szCs w:val="20"/>
                <w:u w:val="single"/>
                <w:lang w:val="en-US"/>
              </w:rPr>
              <w:t>by</w:t>
            </w:r>
          </w:p>
          <w:p w:rsidR="0007517D" w:rsidRPr="00F26801" w:rsidRDefault="0007517D" w:rsidP="00A24B79">
            <w:pPr>
              <w:ind w:left="74"/>
              <w:jc w:val="center"/>
              <w:rPr>
                <w:b/>
                <w:sz w:val="20"/>
                <w:szCs w:val="20"/>
                <w:u w:val="single"/>
              </w:rPr>
            </w:pPr>
            <w:r w:rsidRPr="00F26801">
              <w:rPr>
                <w:b/>
                <w:sz w:val="20"/>
                <w:szCs w:val="20"/>
                <w:u w:val="single"/>
              </w:rPr>
              <w:t xml:space="preserve"> (вкладка «тендеры») 19.10.2021г.</w:t>
            </w:r>
          </w:p>
          <w:p w:rsidR="0007517D" w:rsidRPr="00F26801" w:rsidRDefault="0007517D" w:rsidP="0007517D">
            <w:pPr>
              <w:spacing w:before="120" w:after="120"/>
              <w:ind w:left="74"/>
              <w:jc w:val="both"/>
              <w:rPr>
                <w:sz w:val="20"/>
                <w:szCs w:val="20"/>
              </w:rPr>
            </w:pPr>
            <w:r w:rsidRPr="00F26801">
              <w:rPr>
                <w:sz w:val="20"/>
                <w:szCs w:val="20"/>
                <w:u w:val="single"/>
              </w:rPr>
              <w:t>Рассмотрение предложений, проведение процедуры по улучшению предложений, подведение итогов состоится</w:t>
            </w:r>
            <w:r w:rsidRPr="00F26801">
              <w:rPr>
                <w:sz w:val="20"/>
                <w:szCs w:val="20"/>
              </w:rPr>
              <w:t xml:space="preserve">: </w:t>
            </w:r>
            <w:proofErr w:type="spellStart"/>
            <w:r w:rsidRPr="00F26801">
              <w:rPr>
                <w:sz w:val="20"/>
                <w:szCs w:val="20"/>
              </w:rPr>
              <w:t>каб</w:t>
            </w:r>
            <w:proofErr w:type="spellEnd"/>
            <w:r w:rsidRPr="00F26801">
              <w:rPr>
                <w:sz w:val="20"/>
                <w:szCs w:val="20"/>
              </w:rPr>
              <w:t xml:space="preserve">. 202,  г. Новополоцк, ул. </w:t>
            </w:r>
            <w:proofErr w:type="gramStart"/>
            <w:r w:rsidRPr="00F26801">
              <w:rPr>
                <w:sz w:val="20"/>
                <w:szCs w:val="20"/>
              </w:rPr>
              <w:t>Молодежная</w:t>
            </w:r>
            <w:proofErr w:type="gramEnd"/>
            <w:r w:rsidRPr="00F26801">
              <w:rPr>
                <w:sz w:val="20"/>
                <w:szCs w:val="20"/>
              </w:rPr>
              <w:t xml:space="preserve">, 102а, </w:t>
            </w:r>
            <w:proofErr w:type="spellStart"/>
            <w:r w:rsidRPr="00F26801">
              <w:rPr>
                <w:sz w:val="20"/>
                <w:szCs w:val="20"/>
              </w:rPr>
              <w:t>Новополоцкого</w:t>
            </w:r>
            <w:proofErr w:type="spellEnd"/>
            <w:r w:rsidRPr="00F26801">
              <w:rPr>
                <w:sz w:val="20"/>
                <w:szCs w:val="20"/>
              </w:rPr>
              <w:t xml:space="preserve"> КУП «ЖРЭО»  </w:t>
            </w:r>
            <w:r w:rsidRPr="00F26801">
              <w:rPr>
                <w:b/>
                <w:sz w:val="20"/>
                <w:szCs w:val="20"/>
                <w:u w:val="single"/>
              </w:rPr>
              <w:t>«20» октября 2021 года в 10.00</w:t>
            </w:r>
            <w:r w:rsidRPr="00F26801">
              <w:rPr>
                <w:sz w:val="20"/>
                <w:szCs w:val="20"/>
              </w:rPr>
              <w:t xml:space="preserve">. </w:t>
            </w:r>
          </w:p>
          <w:p w:rsidR="0007517D" w:rsidRPr="00F26801" w:rsidRDefault="0007517D" w:rsidP="00B64A91">
            <w:pPr>
              <w:numPr>
                <w:ilvl w:val="0"/>
                <w:numId w:val="14"/>
              </w:numPr>
              <w:tabs>
                <w:tab w:val="clear" w:pos="792"/>
                <w:tab w:val="num" w:pos="136"/>
                <w:tab w:val="num" w:pos="252"/>
                <w:tab w:val="left" w:pos="463"/>
              </w:tabs>
              <w:ind w:left="16" w:firstLine="163"/>
              <w:jc w:val="both"/>
              <w:rPr>
                <w:b/>
                <w:sz w:val="20"/>
                <w:szCs w:val="20"/>
              </w:rPr>
            </w:pPr>
            <w:r w:rsidRPr="00F26801">
              <w:rPr>
                <w:sz w:val="20"/>
                <w:szCs w:val="20"/>
              </w:rPr>
              <w:t>Участники, приславшие предложения считаются ознакомленные со всеми условиями проведения настоящей закупки.</w:t>
            </w:r>
          </w:p>
          <w:p w:rsidR="0007517D" w:rsidRPr="00F26801" w:rsidRDefault="0007517D" w:rsidP="00B64A91">
            <w:pPr>
              <w:numPr>
                <w:ilvl w:val="0"/>
                <w:numId w:val="14"/>
              </w:numPr>
              <w:tabs>
                <w:tab w:val="clear" w:pos="792"/>
                <w:tab w:val="num" w:pos="136"/>
                <w:tab w:val="num" w:pos="252"/>
                <w:tab w:val="left" w:pos="463"/>
              </w:tabs>
              <w:ind w:left="16" w:firstLine="163"/>
              <w:jc w:val="both"/>
              <w:rPr>
                <w:b/>
                <w:sz w:val="20"/>
                <w:szCs w:val="20"/>
              </w:rPr>
            </w:pPr>
            <w:r w:rsidRPr="00F26801">
              <w:rPr>
                <w:sz w:val="20"/>
                <w:szCs w:val="20"/>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F26801" w:rsidRDefault="0007517D" w:rsidP="00B64A91">
            <w:pPr>
              <w:ind w:firstLine="317"/>
              <w:jc w:val="both"/>
              <w:rPr>
                <w:sz w:val="20"/>
                <w:szCs w:val="20"/>
              </w:rPr>
            </w:pPr>
            <w:r w:rsidRPr="00F26801">
              <w:rPr>
                <w:sz w:val="20"/>
                <w:szCs w:val="20"/>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F26801">
        <w:trPr>
          <w:trHeight w:val="1081"/>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2B019D">
            <w:pPr>
              <w:rPr>
                <w:sz w:val="20"/>
                <w:szCs w:val="20"/>
              </w:rPr>
            </w:pPr>
            <w:r w:rsidRPr="00F26801">
              <w:rPr>
                <w:spacing w:val="-5"/>
                <w:sz w:val="20"/>
                <w:szCs w:val="20"/>
              </w:rPr>
              <w:lastRenderedPageBreak/>
              <w:t xml:space="preserve">Критерии, на основании которых будет присуждаться </w:t>
            </w:r>
            <w:r w:rsidRPr="00F26801">
              <w:rPr>
                <w:spacing w:val="-4"/>
                <w:sz w:val="20"/>
                <w:szCs w:val="20"/>
              </w:rPr>
              <w:t>контракт закупки</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98506C">
            <w:pPr>
              <w:pStyle w:val="ConsPlusNonformat"/>
              <w:widowControl/>
              <w:jc w:val="both"/>
              <w:rPr>
                <w:rFonts w:ascii="Times New Roman" w:hAnsi="Times New Roman" w:cs="Times New Roman"/>
              </w:rPr>
            </w:pPr>
            <w:r w:rsidRPr="00F26801">
              <w:rPr>
                <w:rFonts w:ascii="Times New Roman" w:hAnsi="Times New Roman" w:cs="Times New Roman"/>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F26801" w:rsidRPr="00F26801" w:rsidTr="00F26801">
        <w:trPr>
          <w:trHeight w:val="1555"/>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rPr>
                <w:spacing w:val="-5"/>
                <w:sz w:val="20"/>
                <w:szCs w:val="20"/>
                <w:highlight w:val="yellow"/>
              </w:rPr>
            </w:pPr>
            <w:r w:rsidRPr="00F26801">
              <w:rPr>
                <w:spacing w:val="-5"/>
                <w:sz w:val="20"/>
                <w:szCs w:val="20"/>
                <w:highlight w:val="yellow"/>
              </w:rPr>
              <w:t>Процедура по улучшению предложений</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CD190C">
            <w:pPr>
              <w:tabs>
                <w:tab w:val="left" w:pos="317"/>
              </w:tabs>
              <w:spacing w:after="120"/>
              <w:ind w:firstLine="318"/>
              <w:jc w:val="both"/>
              <w:rPr>
                <w:sz w:val="20"/>
                <w:szCs w:val="20"/>
                <w:highlight w:val="yellow"/>
              </w:rPr>
            </w:pPr>
            <w:r w:rsidRPr="00F26801">
              <w:rPr>
                <w:sz w:val="20"/>
                <w:szCs w:val="20"/>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F26801" w:rsidRDefault="0007517D" w:rsidP="00CD190C">
            <w:pPr>
              <w:pStyle w:val="ConsPlusNonformat"/>
              <w:widowControl/>
              <w:ind w:firstLine="317"/>
              <w:jc w:val="both"/>
              <w:rPr>
                <w:rFonts w:ascii="Times New Roman" w:hAnsi="Times New Roman" w:cs="Times New Roman"/>
                <w:b/>
                <w:highlight w:val="yellow"/>
                <w:u w:val="single"/>
              </w:rPr>
            </w:pPr>
            <w:r w:rsidRPr="00F26801">
              <w:rPr>
                <w:rFonts w:ascii="Times New Roman" w:hAnsi="Times New Roman" w:cs="Times New Roman"/>
                <w:b/>
                <w:highlight w:val="yellow"/>
                <w:u w:val="single"/>
              </w:rPr>
              <w:t>!!!Участники вправе участвовать в процедуре по улучшению предложения путем:</w:t>
            </w:r>
          </w:p>
          <w:p w:rsidR="0007517D" w:rsidRPr="00F26801" w:rsidRDefault="0007517D" w:rsidP="00CD190C">
            <w:pPr>
              <w:pStyle w:val="ConsPlusNonformat"/>
              <w:widowControl/>
              <w:numPr>
                <w:ilvl w:val="0"/>
                <w:numId w:val="8"/>
              </w:numPr>
              <w:jc w:val="both"/>
              <w:rPr>
                <w:rFonts w:ascii="Times New Roman" w:hAnsi="Times New Roman" w:cs="Times New Roman"/>
                <w:b/>
                <w:highlight w:val="yellow"/>
                <w:u w:val="single"/>
              </w:rPr>
            </w:pPr>
            <w:r w:rsidRPr="00F26801">
              <w:rPr>
                <w:rFonts w:ascii="Times New Roman" w:hAnsi="Times New Roman" w:cs="Times New Roman"/>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F26801">
              <w:rPr>
                <w:rFonts w:ascii="Times New Roman" w:hAnsi="Times New Roman" w:cs="Times New Roman"/>
                <w:b/>
                <w:sz w:val="22"/>
                <w:szCs w:val="22"/>
                <w:highlight w:val="yellow"/>
                <w:u w:val="single"/>
              </w:rPr>
              <w:t>до 09.30 20.10.2021 г.</w:t>
            </w:r>
          </w:p>
          <w:p w:rsidR="0007517D" w:rsidRPr="00F26801" w:rsidRDefault="0007517D" w:rsidP="00B64A91">
            <w:pPr>
              <w:pStyle w:val="ConsPlusNonformat"/>
              <w:widowControl/>
              <w:spacing w:before="120"/>
              <w:ind w:firstLine="176"/>
              <w:jc w:val="both"/>
              <w:rPr>
                <w:rFonts w:ascii="Times New Roman" w:hAnsi="Times New Roman" w:cs="Times New Roman"/>
                <w:b/>
                <w:u w:val="single"/>
              </w:rPr>
            </w:pPr>
            <w:r w:rsidRPr="00F26801">
              <w:rPr>
                <w:rFonts w:ascii="Times New Roman" w:hAnsi="Times New Roman" w:cs="Times New Roman"/>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F26801" w:rsidRDefault="0007517D" w:rsidP="00B64A91">
            <w:pPr>
              <w:pStyle w:val="ConsPlusNonformat"/>
              <w:widowControl/>
              <w:spacing w:before="120"/>
              <w:ind w:firstLine="176"/>
              <w:jc w:val="both"/>
              <w:rPr>
                <w:rFonts w:ascii="Times New Roman" w:hAnsi="Times New Roman" w:cs="Times New Roman"/>
                <w:b/>
                <w:highlight w:val="yellow"/>
                <w:u w:val="single"/>
              </w:rPr>
            </w:pPr>
            <w:r w:rsidRPr="00F26801">
              <w:rPr>
                <w:rFonts w:ascii="Times New Roman" w:hAnsi="Times New Roman" w:cs="Times New Roman"/>
                <w:b/>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F26801">
        <w:trPr>
          <w:trHeight w:val="1124"/>
        </w:trPr>
        <w:tc>
          <w:tcPr>
            <w:tcW w:w="1951"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2B019D">
            <w:pPr>
              <w:rPr>
                <w:spacing w:val="-5"/>
                <w:sz w:val="20"/>
                <w:szCs w:val="20"/>
              </w:rPr>
            </w:pPr>
            <w:r w:rsidRPr="00F26801">
              <w:rPr>
                <w:spacing w:val="-5"/>
                <w:sz w:val="20"/>
                <w:szCs w:val="20"/>
              </w:rPr>
              <w:t>Доп. условия</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07517D" w:rsidRPr="00F26801" w:rsidRDefault="0007517D" w:rsidP="00296343">
            <w:pPr>
              <w:autoSpaceDE w:val="0"/>
              <w:autoSpaceDN w:val="0"/>
              <w:adjustRightInd w:val="0"/>
              <w:ind w:firstLine="176"/>
              <w:jc w:val="both"/>
              <w:rPr>
                <w:sz w:val="20"/>
                <w:szCs w:val="20"/>
              </w:rPr>
            </w:pPr>
            <w:r w:rsidRPr="00F26801">
              <w:rPr>
                <w:sz w:val="20"/>
                <w:szCs w:val="20"/>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F26801" w:rsidRDefault="0007517D" w:rsidP="008E3914">
            <w:pPr>
              <w:autoSpaceDE w:val="0"/>
              <w:autoSpaceDN w:val="0"/>
              <w:adjustRightInd w:val="0"/>
              <w:ind w:firstLine="176"/>
              <w:jc w:val="both"/>
              <w:rPr>
                <w:sz w:val="20"/>
                <w:szCs w:val="20"/>
              </w:rPr>
            </w:pPr>
            <w:r w:rsidRPr="00F26801">
              <w:rPr>
                <w:sz w:val="20"/>
                <w:szCs w:val="20"/>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B96971" w:rsidRPr="00F26801" w:rsidRDefault="007B6610" w:rsidP="00B96971">
      <w:pPr>
        <w:rPr>
          <w:sz w:val="20"/>
          <w:szCs w:val="20"/>
        </w:rPr>
      </w:pPr>
      <w:r w:rsidRPr="00F26801">
        <w:rPr>
          <w:sz w:val="20"/>
          <w:szCs w:val="20"/>
        </w:rPr>
        <w:t>Главный инженер</w:t>
      </w:r>
    </w:p>
    <w:p w:rsidR="008E3914" w:rsidRPr="00F26801" w:rsidRDefault="008E3914" w:rsidP="00B96971">
      <w:pPr>
        <w:rPr>
          <w:sz w:val="20"/>
          <w:szCs w:val="20"/>
        </w:rPr>
      </w:pPr>
      <w:r w:rsidRPr="00F26801">
        <w:rPr>
          <w:sz w:val="20"/>
          <w:szCs w:val="20"/>
        </w:rPr>
        <w:t>(</w:t>
      </w:r>
      <w:proofErr w:type="spellStart"/>
      <w:r w:rsidRPr="00F26801">
        <w:rPr>
          <w:sz w:val="20"/>
          <w:szCs w:val="20"/>
        </w:rPr>
        <w:t>и.о</w:t>
      </w:r>
      <w:proofErr w:type="spellEnd"/>
      <w:r w:rsidRPr="00F26801">
        <w:rPr>
          <w:sz w:val="20"/>
          <w:szCs w:val="20"/>
        </w:rPr>
        <w:t>. руководителя предприятия)</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t>А.</w:t>
      </w:r>
      <w:r w:rsidR="007B6610" w:rsidRPr="00F26801">
        <w:rPr>
          <w:sz w:val="20"/>
          <w:szCs w:val="20"/>
        </w:rPr>
        <w:t>М. Парфенов</w:t>
      </w:r>
    </w:p>
    <w:p w:rsidR="0007517D" w:rsidRPr="00F26801" w:rsidRDefault="0007517D" w:rsidP="004F37B5">
      <w:pPr>
        <w:rPr>
          <w:sz w:val="20"/>
          <w:szCs w:val="20"/>
        </w:rPr>
      </w:pPr>
      <w:r w:rsidRPr="00F26801">
        <w:rPr>
          <w:sz w:val="20"/>
          <w:szCs w:val="20"/>
        </w:rPr>
        <w:t>14.10.</w:t>
      </w:r>
      <w:r w:rsidR="00250B6B" w:rsidRPr="00F26801">
        <w:rPr>
          <w:sz w:val="20"/>
          <w:szCs w:val="20"/>
        </w:rPr>
        <w:t>2021</w:t>
      </w:r>
      <w:r w:rsidR="006A2A23" w:rsidRPr="00F26801">
        <w:rPr>
          <w:sz w:val="20"/>
          <w:szCs w:val="20"/>
        </w:rPr>
        <w:t xml:space="preserve"> </w:t>
      </w:r>
      <w:r w:rsidR="00EC33B1" w:rsidRPr="00F26801">
        <w:rPr>
          <w:sz w:val="20"/>
          <w:szCs w:val="20"/>
        </w:rPr>
        <w:t>г.</w:t>
      </w:r>
    </w:p>
    <w:p w:rsidR="00F26801" w:rsidRPr="00AF301D" w:rsidRDefault="0007517D" w:rsidP="00F26801">
      <w:pPr>
        <w:jc w:val="right"/>
        <w:rPr>
          <w:color w:val="FF0000"/>
          <w:sz w:val="22"/>
          <w:szCs w:val="22"/>
        </w:rPr>
      </w:pPr>
      <w:r>
        <w:rPr>
          <w:sz w:val="20"/>
          <w:szCs w:val="20"/>
        </w:rPr>
        <w:br w:type="page"/>
      </w:r>
      <w:r w:rsidR="00F26801" w:rsidRPr="00AF301D">
        <w:rPr>
          <w:color w:val="FF0000"/>
          <w:sz w:val="22"/>
          <w:szCs w:val="22"/>
        </w:rPr>
        <w:lastRenderedPageBreak/>
        <w:t>Приложение 1</w:t>
      </w:r>
    </w:p>
    <w:p w:rsidR="00F26801" w:rsidRPr="00AF301D" w:rsidRDefault="00F26801" w:rsidP="00F26801">
      <w:pPr>
        <w:jc w:val="center"/>
        <w:rPr>
          <w:b/>
          <w:sz w:val="22"/>
          <w:szCs w:val="22"/>
        </w:rPr>
      </w:pPr>
      <w:r w:rsidRPr="00AF301D">
        <w:rPr>
          <w:b/>
          <w:sz w:val="22"/>
          <w:szCs w:val="22"/>
        </w:rPr>
        <w:t>Договор №______</w:t>
      </w:r>
    </w:p>
    <w:p w:rsidR="00F26801" w:rsidRPr="00AF301D" w:rsidRDefault="00F26801" w:rsidP="00F26801">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F26801" w:rsidRPr="00AF301D" w:rsidRDefault="00F26801" w:rsidP="00F26801">
      <w:pPr>
        <w:jc w:val="both"/>
        <w:rPr>
          <w:b/>
          <w:sz w:val="22"/>
          <w:szCs w:val="22"/>
        </w:rPr>
      </w:pPr>
    </w:p>
    <w:p w:rsidR="00F26801" w:rsidRPr="00BA6825" w:rsidRDefault="00F26801" w:rsidP="00F26801">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BA6825">
        <w:rPr>
          <w:b/>
          <w:sz w:val="22"/>
          <w:szCs w:val="22"/>
        </w:rPr>
        <w:t>Продавец</w:t>
      </w:r>
      <w:r w:rsidRPr="00BA6825">
        <w:rPr>
          <w:sz w:val="22"/>
          <w:szCs w:val="22"/>
        </w:rPr>
        <w:t>,  с одной стороны, в лице ________________________________________</w:t>
      </w:r>
      <w:r w:rsidRPr="00BA6825">
        <w:rPr>
          <w:b/>
          <w:sz w:val="22"/>
          <w:szCs w:val="22"/>
        </w:rPr>
        <w:t>,</w:t>
      </w:r>
      <w:r w:rsidRPr="00BA6825">
        <w:rPr>
          <w:sz w:val="22"/>
          <w:szCs w:val="22"/>
        </w:rPr>
        <w:t xml:space="preserve"> действующего на основании  Устава, и </w:t>
      </w:r>
      <w:proofErr w:type="spellStart"/>
      <w:r w:rsidRPr="00BA6825">
        <w:rPr>
          <w:b/>
          <w:sz w:val="22"/>
          <w:szCs w:val="22"/>
        </w:rPr>
        <w:t>Новополоцкое</w:t>
      </w:r>
      <w:proofErr w:type="spellEnd"/>
      <w:r w:rsidRPr="00BA6825">
        <w:rPr>
          <w:b/>
          <w:sz w:val="22"/>
          <w:szCs w:val="22"/>
        </w:rPr>
        <w:t xml:space="preserve"> коммунальное унитарное</w:t>
      </w:r>
      <w:r w:rsidRPr="00BA6825">
        <w:rPr>
          <w:sz w:val="22"/>
          <w:szCs w:val="22"/>
        </w:rPr>
        <w:t xml:space="preserve"> </w:t>
      </w:r>
      <w:r w:rsidRPr="00BA6825">
        <w:rPr>
          <w:b/>
          <w:sz w:val="22"/>
          <w:szCs w:val="22"/>
        </w:rPr>
        <w:t>предприятие «Жилищно-ремонтная эксплуатационная организация»</w:t>
      </w:r>
      <w:r w:rsidRPr="00BA6825">
        <w:rPr>
          <w:sz w:val="22"/>
          <w:szCs w:val="22"/>
        </w:rPr>
        <w:t xml:space="preserve">, именуемое в дальнейшем </w:t>
      </w:r>
      <w:r w:rsidRPr="00BA6825">
        <w:rPr>
          <w:b/>
          <w:sz w:val="22"/>
          <w:szCs w:val="22"/>
        </w:rPr>
        <w:t>Покупатель</w:t>
      </w:r>
      <w:r w:rsidRPr="00BA6825">
        <w:rPr>
          <w:sz w:val="22"/>
          <w:szCs w:val="22"/>
        </w:rPr>
        <w:t>, в лице главного инженера</w:t>
      </w:r>
      <w:r>
        <w:rPr>
          <w:sz w:val="22"/>
          <w:szCs w:val="22"/>
        </w:rPr>
        <w:t xml:space="preserve"> (</w:t>
      </w:r>
      <w:proofErr w:type="spellStart"/>
      <w:r>
        <w:rPr>
          <w:sz w:val="22"/>
          <w:szCs w:val="22"/>
        </w:rPr>
        <w:t>и.о</w:t>
      </w:r>
      <w:proofErr w:type="spellEnd"/>
      <w:r>
        <w:rPr>
          <w:sz w:val="22"/>
          <w:szCs w:val="22"/>
        </w:rPr>
        <w:t xml:space="preserve">. руководителя предприятия) </w:t>
      </w:r>
      <w:r w:rsidRPr="00BA6825">
        <w:rPr>
          <w:sz w:val="22"/>
          <w:szCs w:val="22"/>
        </w:rPr>
        <w:t xml:space="preserve">Парфенова А.М.,  действующего на основании Распоряжения </w:t>
      </w:r>
      <w:proofErr w:type="spellStart"/>
      <w:r w:rsidRPr="00BA6825">
        <w:rPr>
          <w:sz w:val="22"/>
          <w:szCs w:val="22"/>
        </w:rPr>
        <w:t>Новополоцкого</w:t>
      </w:r>
      <w:proofErr w:type="spellEnd"/>
      <w:r w:rsidRPr="00BA6825">
        <w:rPr>
          <w:sz w:val="22"/>
          <w:szCs w:val="22"/>
        </w:rPr>
        <w:t xml:space="preserve"> городского исполнительного комитета № 328р от </w:t>
      </w:r>
      <w:r>
        <w:rPr>
          <w:sz w:val="22"/>
          <w:szCs w:val="22"/>
        </w:rPr>
        <w:t>1</w:t>
      </w:r>
      <w:r w:rsidRPr="00BA6825">
        <w:rPr>
          <w:sz w:val="22"/>
          <w:szCs w:val="22"/>
        </w:rPr>
        <w:t xml:space="preserve">8.06.2021 г., с другой стороны, заключили настоящий договор о нижеследующем: </w:t>
      </w:r>
      <w:proofErr w:type="gramEnd"/>
    </w:p>
    <w:p w:rsidR="00F26801" w:rsidRPr="00AF301D" w:rsidRDefault="00F26801" w:rsidP="00F26801">
      <w:pPr>
        <w:jc w:val="both"/>
        <w:rPr>
          <w:sz w:val="22"/>
          <w:szCs w:val="22"/>
        </w:rPr>
      </w:pPr>
    </w:p>
    <w:p w:rsidR="00F26801" w:rsidRPr="00DB2A5D" w:rsidRDefault="00F26801" w:rsidP="00F26801">
      <w:pPr>
        <w:numPr>
          <w:ilvl w:val="0"/>
          <w:numId w:val="34"/>
        </w:numPr>
        <w:jc w:val="center"/>
        <w:rPr>
          <w:b/>
          <w:sz w:val="22"/>
          <w:szCs w:val="22"/>
        </w:rPr>
      </w:pPr>
      <w:r w:rsidRPr="00DB2A5D">
        <w:rPr>
          <w:b/>
          <w:sz w:val="22"/>
          <w:szCs w:val="22"/>
        </w:rPr>
        <w:t>ПРЕДМЕТ ДОГОВОРА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b/>
          <w:sz w:val="22"/>
          <w:szCs w:val="22"/>
        </w:rPr>
        <w:t>Продавец</w:t>
      </w:r>
      <w:r w:rsidRPr="00DB2A5D">
        <w:rPr>
          <w:sz w:val="22"/>
          <w:szCs w:val="22"/>
        </w:rPr>
        <w:t xml:space="preserve"> обязуется поставить, а </w:t>
      </w:r>
      <w:r w:rsidRPr="00DB2A5D">
        <w:rPr>
          <w:b/>
          <w:sz w:val="22"/>
          <w:szCs w:val="22"/>
        </w:rPr>
        <w:t>Покупатель</w:t>
      </w:r>
      <w:r w:rsidRPr="00DB2A5D">
        <w:rPr>
          <w:sz w:val="22"/>
          <w:szCs w:val="22"/>
        </w:rPr>
        <w:t xml:space="preserve"> принять и оплатить товар (именуемый в дальнейшем товар) в количестве и ассортименте  согласно </w:t>
      </w:r>
      <w:proofErr w:type="gramStart"/>
      <w:r w:rsidRPr="00DB2A5D">
        <w:rPr>
          <w:sz w:val="22"/>
          <w:szCs w:val="22"/>
        </w:rPr>
        <w:t>счет-фактуры</w:t>
      </w:r>
      <w:proofErr w:type="gramEnd"/>
      <w:r w:rsidRPr="00DB2A5D">
        <w:rPr>
          <w:sz w:val="22"/>
          <w:szCs w:val="22"/>
        </w:rPr>
        <w:t xml:space="preserve">  _____________________,  являющейся  неотъемлемой частью настоящего договора.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Цель приобретения: для собственного потребления.</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Источник приобретения: собственные средства.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Объе</w:t>
      </w:r>
      <w:proofErr w:type="gramStart"/>
      <w:r w:rsidRPr="00DB2A5D">
        <w:rPr>
          <w:sz w:val="22"/>
          <w:szCs w:val="22"/>
        </w:rPr>
        <w:t>кт стр</w:t>
      </w:r>
      <w:proofErr w:type="gramEnd"/>
      <w:r w:rsidRPr="00DB2A5D">
        <w:rPr>
          <w:sz w:val="22"/>
          <w:szCs w:val="22"/>
        </w:rPr>
        <w:t xml:space="preserve">оительства: «Капитальный ремонт здания жилого дома № 11 по ул. </w:t>
      </w:r>
      <w:proofErr w:type="gramStart"/>
      <w:r w:rsidRPr="00DB2A5D">
        <w:rPr>
          <w:sz w:val="22"/>
          <w:szCs w:val="22"/>
        </w:rPr>
        <w:t>Комсомольская</w:t>
      </w:r>
      <w:proofErr w:type="gramEnd"/>
      <w:r w:rsidRPr="00DB2A5D">
        <w:rPr>
          <w:sz w:val="22"/>
          <w:szCs w:val="22"/>
        </w:rPr>
        <w:t xml:space="preserve"> в г. Новополоцке»</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Источник финансирования объекта строительства: отчисления граждан на кап</w:t>
      </w:r>
      <w:proofErr w:type="gramStart"/>
      <w:r w:rsidRPr="00DB2A5D">
        <w:rPr>
          <w:sz w:val="22"/>
          <w:szCs w:val="22"/>
        </w:rPr>
        <w:t>.</w:t>
      </w:r>
      <w:proofErr w:type="gramEnd"/>
      <w:r w:rsidRPr="00DB2A5D">
        <w:rPr>
          <w:sz w:val="22"/>
          <w:szCs w:val="22"/>
        </w:rPr>
        <w:t xml:space="preserve"> </w:t>
      </w:r>
      <w:proofErr w:type="gramStart"/>
      <w:r w:rsidRPr="00DB2A5D">
        <w:rPr>
          <w:sz w:val="22"/>
          <w:szCs w:val="22"/>
        </w:rPr>
        <w:t>р</w:t>
      </w:r>
      <w:proofErr w:type="gramEnd"/>
      <w:r w:rsidRPr="00DB2A5D">
        <w:rPr>
          <w:sz w:val="22"/>
          <w:szCs w:val="22"/>
        </w:rPr>
        <w:t>емонт.</w:t>
      </w:r>
    </w:p>
    <w:p w:rsidR="00F26801" w:rsidRPr="00DB2A5D" w:rsidRDefault="00F26801" w:rsidP="00F26801">
      <w:pPr>
        <w:tabs>
          <w:tab w:val="num" w:pos="764"/>
        </w:tabs>
        <w:ind w:left="360"/>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ПОРЯДОК И СРОКИ ПОСТАВКИ</w:t>
      </w:r>
    </w:p>
    <w:p w:rsidR="00F26801" w:rsidRPr="00AF301D" w:rsidRDefault="00F26801" w:rsidP="00F26801">
      <w:pPr>
        <w:numPr>
          <w:ilvl w:val="1"/>
          <w:numId w:val="34"/>
        </w:numPr>
        <w:tabs>
          <w:tab w:val="num" w:pos="851"/>
        </w:tabs>
        <w:ind w:left="0" w:firstLine="426"/>
        <w:jc w:val="both"/>
        <w:rPr>
          <w:b/>
          <w:color w:val="FF0000"/>
          <w:sz w:val="22"/>
          <w:szCs w:val="22"/>
        </w:rPr>
      </w:pPr>
      <w:r w:rsidRPr="00AF301D">
        <w:rPr>
          <w:sz w:val="22"/>
          <w:szCs w:val="22"/>
        </w:rPr>
        <w:t xml:space="preserve">Отгрузка  товара  по  настоящему договору должна производиться в течение </w:t>
      </w:r>
      <w:r w:rsidRPr="00AF301D">
        <w:rPr>
          <w:color w:val="FF0000"/>
          <w:sz w:val="22"/>
          <w:szCs w:val="22"/>
        </w:rPr>
        <w:t>см. условия приглашения.</w:t>
      </w:r>
    </w:p>
    <w:p w:rsidR="00F26801" w:rsidRPr="004C2B15" w:rsidRDefault="00F26801" w:rsidP="00F26801">
      <w:pPr>
        <w:numPr>
          <w:ilvl w:val="1"/>
          <w:numId w:val="34"/>
        </w:numPr>
        <w:tabs>
          <w:tab w:val="num" w:pos="851"/>
        </w:tabs>
        <w:ind w:left="0" w:firstLine="426"/>
        <w:jc w:val="both"/>
        <w:rPr>
          <w:sz w:val="22"/>
          <w:szCs w:val="22"/>
        </w:rPr>
      </w:pPr>
      <w:r w:rsidRPr="007A11A4">
        <w:rPr>
          <w:sz w:val="22"/>
          <w:szCs w:val="22"/>
        </w:rPr>
        <w:t xml:space="preserve">Условия отгрузки товара: транспортом и за счет Продавца на </w:t>
      </w:r>
      <w:r w:rsidRPr="007A11A4">
        <w:rPr>
          <w:sz w:val="22"/>
          <w:szCs w:val="22"/>
          <w:u w:val="single"/>
        </w:rPr>
        <w:t xml:space="preserve">склад Покупателя, г. Новополоцк, ул. </w:t>
      </w:r>
      <w:proofErr w:type="gramStart"/>
      <w:r w:rsidRPr="007A11A4">
        <w:rPr>
          <w:sz w:val="22"/>
          <w:szCs w:val="22"/>
          <w:u w:val="single"/>
        </w:rPr>
        <w:t>Промышленная</w:t>
      </w:r>
      <w:proofErr w:type="gramEnd"/>
      <w:r w:rsidRPr="007A11A4">
        <w:rPr>
          <w:sz w:val="22"/>
          <w:szCs w:val="22"/>
          <w:u w:val="single"/>
        </w:rPr>
        <w:t>, 3.</w:t>
      </w:r>
    </w:p>
    <w:p w:rsidR="00F26801" w:rsidRPr="0063343F" w:rsidRDefault="00F26801" w:rsidP="00F26801">
      <w:pPr>
        <w:numPr>
          <w:ilvl w:val="1"/>
          <w:numId w:val="34"/>
        </w:numPr>
        <w:tabs>
          <w:tab w:val="num" w:pos="851"/>
        </w:tabs>
        <w:ind w:left="0" w:firstLine="426"/>
        <w:jc w:val="both"/>
        <w:rPr>
          <w:b/>
          <w:sz w:val="22"/>
          <w:szCs w:val="22"/>
        </w:rPr>
      </w:pPr>
      <w:r w:rsidRPr="0063343F">
        <w:rPr>
          <w:b/>
          <w:sz w:val="22"/>
          <w:szCs w:val="22"/>
        </w:rPr>
        <w:t>В случае если Продавец осуществляет транз</w:t>
      </w:r>
      <w:r>
        <w:rPr>
          <w:b/>
          <w:sz w:val="22"/>
          <w:szCs w:val="22"/>
        </w:rPr>
        <w:t>итную торговлю и выписывает ТН-2</w:t>
      </w:r>
      <w:r w:rsidRPr="0063343F">
        <w:rPr>
          <w:b/>
          <w:sz w:val="22"/>
          <w:szCs w:val="22"/>
        </w:rPr>
        <w:t xml:space="preserve">, Продавец в обязательном порядке должен указать в </w:t>
      </w:r>
      <w:r>
        <w:rPr>
          <w:b/>
          <w:sz w:val="22"/>
          <w:szCs w:val="22"/>
        </w:rPr>
        <w:t>гр.9 ТН-2</w:t>
      </w:r>
      <w:r w:rsidRPr="0063343F">
        <w:rPr>
          <w:b/>
          <w:sz w:val="22"/>
          <w:szCs w:val="22"/>
        </w:rPr>
        <w:t xml:space="preserve"> «Примечание»: «Перемещение товаров без участия автомобиля».</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Датой отгрузки товара считается дата, указанная в товарно-транспортной накладной о приемке товара Покупателем.</w:t>
      </w:r>
    </w:p>
    <w:p w:rsidR="00F26801" w:rsidRPr="00AF301D" w:rsidRDefault="00F26801" w:rsidP="00F26801">
      <w:pPr>
        <w:tabs>
          <w:tab w:val="num" w:pos="851"/>
          <w:tab w:val="num" w:pos="6576"/>
        </w:tabs>
        <w:ind w:left="426"/>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ЦЕНА И ПОРЯДОК РАСЧЕТОВ</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F26801" w:rsidRPr="00AF301D" w:rsidRDefault="00F26801" w:rsidP="00F26801">
      <w:pPr>
        <w:tabs>
          <w:tab w:val="num" w:pos="851"/>
        </w:tabs>
        <w:ind w:firstLine="426"/>
        <w:jc w:val="both"/>
        <w:rPr>
          <w:sz w:val="22"/>
          <w:szCs w:val="22"/>
        </w:rPr>
      </w:pPr>
      <w:r w:rsidRPr="00AF301D">
        <w:rPr>
          <w:sz w:val="22"/>
          <w:szCs w:val="22"/>
        </w:rPr>
        <w:t xml:space="preserve">3.2. </w:t>
      </w:r>
      <w:r w:rsidRPr="00AF301D">
        <w:rPr>
          <w:sz w:val="22"/>
          <w:szCs w:val="22"/>
          <w:u w:val="single"/>
        </w:rPr>
        <w:t>Общая сумма договора составляет:</w:t>
      </w:r>
      <w:r w:rsidRPr="00AF301D">
        <w:rPr>
          <w:sz w:val="22"/>
          <w:szCs w:val="22"/>
        </w:rPr>
        <w:t xml:space="preserve"> ______________________________________________ белорусских рублей. </w:t>
      </w:r>
    </w:p>
    <w:p w:rsidR="00F26801" w:rsidRPr="00AF301D" w:rsidRDefault="00F26801" w:rsidP="00F26801">
      <w:pPr>
        <w:tabs>
          <w:tab w:val="num" w:pos="851"/>
        </w:tabs>
        <w:ind w:firstLine="426"/>
        <w:jc w:val="both"/>
        <w:rPr>
          <w:color w:val="FF0000"/>
          <w:sz w:val="22"/>
          <w:szCs w:val="22"/>
        </w:rPr>
      </w:pPr>
      <w:r w:rsidRPr="00AF301D">
        <w:rPr>
          <w:sz w:val="22"/>
          <w:szCs w:val="22"/>
        </w:rPr>
        <w:t xml:space="preserve">3.3. </w:t>
      </w:r>
      <w:r w:rsidRPr="00AF301D">
        <w:rPr>
          <w:color w:val="FF0000"/>
          <w:sz w:val="22"/>
          <w:szCs w:val="22"/>
          <w:u w:val="single"/>
        </w:rPr>
        <w:t>Условия оплаты:</w:t>
      </w:r>
      <w:r w:rsidRPr="00AF301D">
        <w:rPr>
          <w:b/>
          <w:color w:val="FF0000"/>
          <w:sz w:val="22"/>
          <w:szCs w:val="22"/>
        </w:rPr>
        <w:t xml:space="preserve">  </w:t>
      </w:r>
      <w:r w:rsidRPr="00AF301D">
        <w:rPr>
          <w:color w:val="FF0000"/>
          <w:sz w:val="22"/>
          <w:szCs w:val="22"/>
        </w:rPr>
        <w:t>см. условия приглашения.</w:t>
      </w:r>
    </w:p>
    <w:p w:rsidR="00F26801" w:rsidRPr="00AF301D" w:rsidRDefault="00F26801" w:rsidP="00F26801">
      <w:pPr>
        <w:tabs>
          <w:tab w:val="num" w:pos="851"/>
        </w:tabs>
        <w:ind w:firstLine="357"/>
        <w:jc w:val="both"/>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УПАКОВКА, МАРКИРОВКА</w:t>
      </w:r>
    </w:p>
    <w:p w:rsidR="00F26801" w:rsidRPr="00AF301D" w:rsidRDefault="00F26801" w:rsidP="00F26801">
      <w:pPr>
        <w:numPr>
          <w:ilvl w:val="1"/>
          <w:numId w:val="34"/>
        </w:numPr>
        <w:tabs>
          <w:tab w:val="num" w:pos="0"/>
          <w:tab w:val="left" w:pos="851"/>
        </w:tabs>
        <w:ind w:left="0" w:firstLine="426"/>
        <w:jc w:val="both"/>
        <w:rPr>
          <w:sz w:val="22"/>
          <w:szCs w:val="22"/>
        </w:rPr>
      </w:pPr>
      <w:r w:rsidRPr="00AF301D">
        <w:rPr>
          <w:sz w:val="22"/>
          <w:szCs w:val="22"/>
        </w:rPr>
        <w:t xml:space="preserve">Товар по настоящему договору поставляется </w:t>
      </w:r>
      <w:proofErr w:type="gramStart"/>
      <w:r w:rsidRPr="00AF301D">
        <w:rPr>
          <w:sz w:val="22"/>
          <w:szCs w:val="22"/>
        </w:rPr>
        <w:t>согласно</w:t>
      </w:r>
      <w:proofErr w:type="gramEnd"/>
      <w:r w:rsidRPr="00AF301D">
        <w:rPr>
          <w:sz w:val="22"/>
          <w:szCs w:val="22"/>
        </w:rPr>
        <w:t xml:space="preserve"> прилагаемых спецификаций (счета).</w:t>
      </w:r>
    </w:p>
    <w:p w:rsidR="00F26801" w:rsidRPr="00AF301D" w:rsidRDefault="00F26801" w:rsidP="00F26801">
      <w:pPr>
        <w:pStyle w:val="ab"/>
        <w:numPr>
          <w:ilvl w:val="1"/>
          <w:numId w:val="34"/>
        </w:numPr>
        <w:tabs>
          <w:tab w:val="num" w:pos="0"/>
          <w:tab w:val="left" w:pos="851"/>
        </w:tabs>
        <w:ind w:left="0" w:firstLine="426"/>
        <w:jc w:val="both"/>
        <w:rPr>
          <w:b/>
          <w:sz w:val="22"/>
          <w:szCs w:val="22"/>
        </w:rPr>
      </w:pPr>
      <w:r w:rsidRPr="00AF301D">
        <w:rPr>
          <w:sz w:val="22"/>
          <w:szCs w:val="22"/>
        </w:rPr>
        <w:t>Маркировка товара должна включать модель товара в соответствии с договором.</w:t>
      </w:r>
    </w:p>
    <w:p w:rsidR="00F26801" w:rsidRPr="00AF301D" w:rsidRDefault="00F26801" w:rsidP="00F26801">
      <w:pPr>
        <w:ind w:left="720"/>
        <w:jc w:val="both"/>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СДАЧА–ПРИЕМКА</w:t>
      </w:r>
    </w:p>
    <w:p w:rsidR="00F26801" w:rsidRPr="00AF301D" w:rsidRDefault="00F26801" w:rsidP="00F26801">
      <w:pPr>
        <w:pStyle w:val="ab"/>
        <w:numPr>
          <w:ilvl w:val="1"/>
          <w:numId w:val="34"/>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F26801" w:rsidRPr="00AF301D" w:rsidRDefault="00F26801" w:rsidP="00F26801">
      <w:pPr>
        <w:pStyle w:val="ab"/>
        <w:autoSpaceDE w:val="0"/>
        <w:autoSpaceDN w:val="0"/>
        <w:adjustRightInd w:val="0"/>
        <w:ind w:left="284"/>
        <w:jc w:val="both"/>
        <w:rPr>
          <w:sz w:val="22"/>
          <w:szCs w:val="22"/>
        </w:rPr>
      </w:pPr>
    </w:p>
    <w:p w:rsidR="00F26801" w:rsidRPr="007A11A4" w:rsidRDefault="00F26801" w:rsidP="00F26801">
      <w:pPr>
        <w:numPr>
          <w:ilvl w:val="0"/>
          <w:numId w:val="34"/>
        </w:numPr>
        <w:tabs>
          <w:tab w:val="num" w:pos="0"/>
        </w:tabs>
        <w:jc w:val="center"/>
        <w:rPr>
          <w:b/>
          <w:sz w:val="22"/>
          <w:szCs w:val="22"/>
        </w:rPr>
      </w:pPr>
      <w:r w:rsidRPr="007A11A4">
        <w:rPr>
          <w:b/>
          <w:sz w:val="22"/>
          <w:szCs w:val="22"/>
        </w:rPr>
        <w:t>КАЧЕСТВО ТОВАРА И ГАРАНТИИ</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F26801" w:rsidRPr="007A11A4" w:rsidRDefault="00F26801" w:rsidP="00F26801">
      <w:pPr>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ФОРС-МАЖОР</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F26801" w:rsidRPr="00AF301D" w:rsidRDefault="00F26801" w:rsidP="00F26801">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F26801" w:rsidRPr="00AF301D" w:rsidRDefault="00F26801" w:rsidP="00F26801">
      <w:pPr>
        <w:ind w:firstLine="360"/>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ОБЯЗАННОСТИ СТОРОН</w:t>
      </w:r>
    </w:p>
    <w:p w:rsidR="00F26801" w:rsidRPr="00AF301D" w:rsidRDefault="00F26801" w:rsidP="00F26801">
      <w:pPr>
        <w:pStyle w:val="ab"/>
        <w:numPr>
          <w:ilvl w:val="1"/>
          <w:numId w:val="34"/>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F26801" w:rsidRPr="00AF301D" w:rsidRDefault="00F26801" w:rsidP="00F26801">
      <w:pPr>
        <w:rPr>
          <w:b/>
          <w:sz w:val="22"/>
          <w:szCs w:val="22"/>
        </w:rPr>
      </w:pPr>
    </w:p>
    <w:p w:rsidR="00F26801" w:rsidRPr="00AF301D" w:rsidRDefault="00F26801" w:rsidP="00F26801">
      <w:pPr>
        <w:numPr>
          <w:ilvl w:val="0"/>
          <w:numId w:val="34"/>
        </w:numPr>
        <w:jc w:val="center"/>
        <w:rPr>
          <w:b/>
          <w:sz w:val="22"/>
          <w:szCs w:val="22"/>
        </w:rPr>
      </w:pPr>
      <w:r w:rsidRPr="00AF301D">
        <w:rPr>
          <w:b/>
          <w:sz w:val="22"/>
          <w:szCs w:val="22"/>
        </w:rPr>
        <w:t>ОТВЕТСВЕННОСТЬ СТОРОН</w:t>
      </w:r>
    </w:p>
    <w:p w:rsidR="00F26801" w:rsidRPr="00AF301D" w:rsidRDefault="00F26801" w:rsidP="00F26801">
      <w:pPr>
        <w:pStyle w:val="ab"/>
        <w:numPr>
          <w:ilvl w:val="1"/>
          <w:numId w:val="34"/>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F26801" w:rsidRPr="00AF301D" w:rsidRDefault="00F26801" w:rsidP="00F26801">
      <w:pPr>
        <w:pStyle w:val="ab"/>
        <w:numPr>
          <w:ilvl w:val="1"/>
          <w:numId w:val="34"/>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F26801" w:rsidRPr="00AF301D" w:rsidRDefault="00F26801" w:rsidP="00F26801">
      <w:pPr>
        <w:pStyle w:val="ab"/>
        <w:numPr>
          <w:ilvl w:val="1"/>
          <w:numId w:val="34"/>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F26801" w:rsidRPr="00AF301D" w:rsidRDefault="00F26801" w:rsidP="00F26801">
      <w:pPr>
        <w:pStyle w:val="ab"/>
        <w:tabs>
          <w:tab w:val="left" w:pos="851"/>
          <w:tab w:val="num" w:pos="6576"/>
        </w:tabs>
        <w:ind w:left="426"/>
        <w:jc w:val="both"/>
        <w:rPr>
          <w:color w:val="FF0000"/>
          <w:sz w:val="22"/>
          <w:szCs w:val="22"/>
        </w:rPr>
      </w:pPr>
    </w:p>
    <w:p w:rsidR="00F26801" w:rsidRPr="00AF301D" w:rsidRDefault="00F26801" w:rsidP="00F26801">
      <w:pPr>
        <w:numPr>
          <w:ilvl w:val="0"/>
          <w:numId w:val="34"/>
        </w:numPr>
        <w:jc w:val="center"/>
        <w:rPr>
          <w:b/>
          <w:sz w:val="22"/>
          <w:szCs w:val="22"/>
        </w:rPr>
      </w:pPr>
      <w:r w:rsidRPr="00AF301D">
        <w:rPr>
          <w:b/>
          <w:sz w:val="22"/>
          <w:szCs w:val="22"/>
        </w:rPr>
        <w:t>ПОРЯДОК РАСТОРЖЕНИЯ ДОГОВОРА. РАССМОТРЕНИЕ СПОРОВ.</w:t>
      </w:r>
    </w:p>
    <w:p w:rsidR="00F26801" w:rsidRPr="00AF301D" w:rsidRDefault="00F26801" w:rsidP="00F26801">
      <w:pPr>
        <w:numPr>
          <w:ilvl w:val="1"/>
          <w:numId w:val="34"/>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F26801" w:rsidRPr="00AF301D" w:rsidRDefault="00F26801" w:rsidP="00F26801">
      <w:pPr>
        <w:numPr>
          <w:ilvl w:val="1"/>
          <w:numId w:val="34"/>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F26801" w:rsidRPr="00AF301D" w:rsidRDefault="00F26801" w:rsidP="00F26801">
      <w:pPr>
        <w:ind w:left="284"/>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ПРОЧИЕ УСЛОВИЯ.</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F26801" w:rsidRPr="00AF301D" w:rsidRDefault="00F26801" w:rsidP="00F26801">
      <w:pPr>
        <w:jc w:val="both"/>
        <w:rPr>
          <w:sz w:val="22"/>
          <w:szCs w:val="22"/>
        </w:rPr>
      </w:pPr>
    </w:p>
    <w:p w:rsidR="00F26801" w:rsidRPr="00AF301D" w:rsidRDefault="00F26801" w:rsidP="00F26801">
      <w:pPr>
        <w:rPr>
          <w:sz w:val="22"/>
          <w:szCs w:val="22"/>
        </w:rPr>
        <w:sectPr w:rsidR="00F26801" w:rsidRPr="00AF301D" w:rsidSect="0048231A">
          <w:pgSz w:w="11906" w:h="16838"/>
          <w:pgMar w:top="567" w:right="567" w:bottom="567" w:left="709" w:header="709" w:footer="709" w:gutter="0"/>
          <w:cols w:space="720"/>
        </w:sectPr>
      </w:pPr>
    </w:p>
    <w:p w:rsidR="00F26801" w:rsidRPr="00AF301D" w:rsidRDefault="00F26801" w:rsidP="00F26801">
      <w:pPr>
        <w:jc w:val="center"/>
        <w:rPr>
          <w:b/>
          <w:sz w:val="22"/>
          <w:szCs w:val="22"/>
        </w:rPr>
      </w:pPr>
      <w:r w:rsidRPr="00AF301D">
        <w:rPr>
          <w:b/>
          <w:sz w:val="22"/>
          <w:szCs w:val="22"/>
        </w:rPr>
        <w:lastRenderedPageBreak/>
        <w:t>Продавец</w:t>
      </w:r>
    </w:p>
    <w:p w:rsidR="00F26801" w:rsidRPr="00AF301D"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Pr="00AF301D" w:rsidRDefault="00F26801" w:rsidP="00F26801">
      <w:pPr>
        <w:jc w:val="both"/>
        <w:rPr>
          <w:b/>
          <w:sz w:val="22"/>
          <w:szCs w:val="22"/>
        </w:rPr>
      </w:pPr>
    </w:p>
    <w:p w:rsidR="00F26801" w:rsidRPr="00AF301D" w:rsidRDefault="00F26801" w:rsidP="00F26801">
      <w:pPr>
        <w:jc w:val="both"/>
        <w:rPr>
          <w:b/>
          <w:sz w:val="22"/>
          <w:szCs w:val="22"/>
        </w:rPr>
      </w:pPr>
    </w:p>
    <w:p w:rsidR="00F26801" w:rsidRPr="00AF301D" w:rsidRDefault="00F26801" w:rsidP="00F26801">
      <w:pPr>
        <w:jc w:val="both"/>
        <w:rPr>
          <w:b/>
          <w:sz w:val="22"/>
          <w:szCs w:val="22"/>
        </w:rPr>
      </w:pPr>
      <w:r w:rsidRPr="00AF301D">
        <w:rPr>
          <w:b/>
          <w:sz w:val="22"/>
          <w:szCs w:val="22"/>
        </w:rPr>
        <w:t xml:space="preserve">Директор ____________________________ </w:t>
      </w:r>
    </w:p>
    <w:p w:rsidR="00F26801" w:rsidRDefault="00F26801" w:rsidP="00F26801">
      <w:pPr>
        <w:jc w:val="center"/>
        <w:rPr>
          <w:b/>
          <w:sz w:val="22"/>
          <w:szCs w:val="22"/>
        </w:rPr>
      </w:pPr>
    </w:p>
    <w:p w:rsidR="00F26801" w:rsidRPr="00AF301D" w:rsidRDefault="00F26801" w:rsidP="00F26801">
      <w:pPr>
        <w:jc w:val="center"/>
        <w:rPr>
          <w:b/>
          <w:sz w:val="22"/>
          <w:szCs w:val="22"/>
        </w:rPr>
      </w:pPr>
      <w:r w:rsidRPr="00AF301D">
        <w:rPr>
          <w:b/>
          <w:sz w:val="22"/>
          <w:szCs w:val="22"/>
        </w:rPr>
        <w:lastRenderedPageBreak/>
        <w:t>Покупатель</w:t>
      </w:r>
    </w:p>
    <w:p w:rsidR="00F26801" w:rsidRPr="00503AD6" w:rsidRDefault="00F26801" w:rsidP="00F26801">
      <w:pPr>
        <w:rPr>
          <w:b/>
        </w:rPr>
      </w:pPr>
      <w:proofErr w:type="spellStart"/>
      <w:r w:rsidRPr="00503AD6">
        <w:rPr>
          <w:b/>
        </w:rPr>
        <w:t>Новополоцкое</w:t>
      </w:r>
      <w:proofErr w:type="spellEnd"/>
      <w:r w:rsidRPr="00503AD6">
        <w:rPr>
          <w:b/>
        </w:rPr>
        <w:t xml:space="preserve"> КУП «ЖРЭО»</w:t>
      </w:r>
    </w:p>
    <w:p w:rsidR="00F26801" w:rsidRPr="00E15A74" w:rsidRDefault="00F26801" w:rsidP="00F26801">
      <w:r w:rsidRPr="00E15A74">
        <w:t>УНП 300296697, ОКПО 28803338</w:t>
      </w:r>
    </w:p>
    <w:p w:rsidR="00F26801" w:rsidRPr="00E15A74" w:rsidRDefault="00F26801" w:rsidP="00F26801">
      <w:r w:rsidRPr="00E15A74">
        <w:t xml:space="preserve">211440 г. Новополоцк, ул. </w:t>
      </w:r>
      <w:proofErr w:type="gramStart"/>
      <w:r w:rsidRPr="00E15A74">
        <w:t>Молодежная</w:t>
      </w:r>
      <w:proofErr w:type="gramEnd"/>
      <w:r w:rsidRPr="00E15A74">
        <w:t xml:space="preserve"> 102а, </w:t>
      </w:r>
    </w:p>
    <w:p w:rsidR="00F26801" w:rsidRPr="00E15A74" w:rsidRDefault="00F26801" w:rsidP="00F26801">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w:t>
      </w:r>
      <w:proofErr w:type="spellStart"/>
      <w:r w:rsidRPr="00E15A74">
        <w:t>Вит</w:t>
      </w:r>
      <w:r>
        <w:t>.</w:t>
      </w:r>
      <w:r w:rsidRPr="00E15A74">
        <w:t>области</w:t>
      </w:r>
      <w:proofErr w:type="spellEnd"/>
      <w:r w:rsidRPr="00E15A74">
        <w:t xml:space="preserve"> ОАО «</w:t>
      </w:r>
      <w:proofErr w:type="spellStart"/>
      <w:r w:rsidRPr="00E15A74">
        <w:t>Сбер</w:t>
      </w:r>
      <w:proofErr w:type="spellEnd"/>
      <w:r>
        <w:t xml:space="preserve"> Б</w:t>
      </w:r>
      <w:r w:rsidRPr="00E15A74">
        <w:t xml:space="preserve">анк», </w:t>
      </w:r>
      <w:r w:rsidRPr="00E15A74">
        <w:rPr>
          <w:lang w:val="en-US"/>
        </w:rPr>
        <w:t>BPSBBY</w:t>
      </w:r>
      <w:r w:rsidRPr="00E15A74">
        <w:t>2</w:t>
      </w:r>
      <w:r w:rsidRPr="00E15A74">
        <w:rPr>
          <w:lang w:val="en-US"/>
        </w:rPr>
        <w:t>X</w:t>
      </w:r>
      <w:r w:rsidRPr="00E15A74">
        <w:t xml:space="preserve">. </w:t>
      </w:r>
    </w:p>
    <w:p w:rsidR="00F26801" w:rsidRPr="00DA60E9" w:rsidRDefault="00F26801" w:rsidP="00F26801">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F26801" w:rsidRPr="00E15A74" w:rsidRDefault="00F26801" w:rsidP="00F26801">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F26801" w:rsidRPr="00AF301D" w:rsidRDefault="00F26801" w:rsidP="00F26801">
      <w:pPr>
        <w:jc w:val="both"/>
        <w:rPr>
          <w:b/>
          <w:sz w:val="22"/>
          <w:szCs w:val="22"/>
        </w:rPr>
      </w:pPr>
    </w:p>
    <w:p w:rsidR="00F26801" w:rsidRDefault="00F26801" w:rsidP="00F26801">
      <w:pPr>
        <w:jc w:val="both"/>
        <w:rPr>
          <w:b/>
          <w:sz w:val="22"/>
          <w:szCs w:val="22"/>
        </w:rPr>
      </w:pPr>
      <w:r>
        <w:rPr>
          <w:b/>
          <w:sz w:val="22"/>
          <w:szCs w:val="22"/>
        </w:rPr>
        <w:t xml:space="preserve">Главный инженер </w:t>
      </w:r>
      <w:r w:rsidRPr="004F0239">
        <w:rPr>
          <w:b/>
          <w:sz w:val="22"/>
          <w:szCs w:val="22"/>
        </w:rPr>
        <w:t>(</w:t>
      </w:r>
      <w:proofErr w:type="spellStart"/>
      <w:r w:rsidRPr="004F0239">
        <w:rPr>
          <w:b/>
          <w:sz w:val="22"/>
          <w:szCs w:val="22"/>
        </w:rPr>
        <w:t>и.о</w:t>
      </w:r>
      <w:proofErr w:type="spellEnd"/>
      <w:r w:rsidRPr="004F0239">
        <w:rPr>
          <w:b/>
          <w:sz w:val="22"/>
          <w:szCs w:val="22"/>
        </w:rPr>
        <w:t>. руководителя предприятия)</w:t>
      </w:r>
      <w:r>
        <w:rPr>
          <w:sz w:val="22"/>
          <w:szCs w:val="22"/>
        </w:rPr>
        <w:t xml:space="preserve"> </w:t>
      </w:r>
      <w:r>
        <w:rPr>
          <w:b/>
          <w:sz w:val="22"/>
          <w:szCs w:val="22"/>
        </w:rPr>
        <w:t xml:space="preserve"> ________________Парфенов А.М.</w:t>
      </w:r>
    </w:p>
    <w:p w:rsidR="00F26801" w:rsidRPr="00AF301D" w:rsidRDefault="00F26801" w:rsidP="00F26801">
      <w:pPr>
        <w:jc w:val="both"/>
        <w:rPr>
          <w:b/>
          <w:sz w:val="22"/>
          <w:szCs w:val="22"/>
        </w:rPr>
        <w:sectPr w:rsidR="00F26801" w:rsidRPr="00AF301D">
          <w:type w:val="continuous"/>
          <w:pgSz w:w="11906" w:h="16838"/>
          <w:pgMar w:top="426" w:right="386" w:bottom="539" w:left="900" w:header="708" w:footer="708" w:gutter="0"/>
          <w:cols w:num="2" w:space="708"/>
        </w:sectPr>
      </w:pPr>
    </w:p>
    <w:p w:rsidR="00751560" w:rsidRPr="005734EA" w:rsidRDefault="00751560" w:rsidP="004F37B5">
      <w:pPr>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BD"/>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942C3"/>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089"/>
    <w:multiLevelType w:val="hybridMultilevel"/>
    <w:tmpl w:val="25BE62D6"/>
    <w:lvl w:ilvl="0" w:tplc="4AA89D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0222EA"/>
    <w:multiLevelType w:val="hybridMultilevel"/>
    <w:tmpl w:val="8C980414"/>
    <w:lvl w:ilvl="0" w:tplc="C3F88EC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55536"/>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207F5C7C"/>
    <w:multiLevelType w:val="hybridMultilevel"/>
    <w:tmpl w:val="70C0FE12"/>
    <w:lvl w:ilvl="0" w:tplc="188E7A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2BCC71BC"/>
    <w:multiLevelType w:val="hybridMultilevel"/>
    <w:tmpl w:val="2A9A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D262F"/>
    <w:multiLevelType w:val="hybridMultilevel"/>
    <w:tmpl w:val="A6F2374A"/>
    <w:lvl w:ilvl="0" w:tplc="D4402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EC16B8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F7C9F"/>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0E431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C233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36544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302FE"/>
    <w:multiLevelType w:val="hybridMultilevel"/>
    <w:tmpl w:val="9F46C89C"/>
    <w:lvl w:ilvl="0" w:tplc="C486FF1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30157"/>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11C4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6303333A"/>
    <w:multiLevelType w:val="hybridMultilevel"/>
    <w:tmpl w:val="45AE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C38B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514B8"/>
    <w:multiLevelType w:val="hybridMultilevel"/>
    <w:tmpl w:val="860AAC8C"/>
    <w:lvl w:ilvl="0" w:tplc="1E424FB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B1402"/>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1F368D"/>
    <w:multiLevelType w:val="hybridMultilevel"/>
    <w:tmpl w:val="508ECCFC"/>
    <w:lvl w:ilvl="0" w:tplc="64244BD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31">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CB4E85"/>
    <w:multiLevelType w:val="hybridMultilevel"/>
    <w:tmpl w:val="C1F6B0B4"/>
    <w:lvl w:ilvl="0" w:tplc="7FF8F2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
  </w:num>
  <w:num w:numId="4">
    <w:abstractNumId w:val="31"/>
  </w:num>
  <w:num w:numId="5">
    <w:abstractNumId w:val="33"/>
  </w:num>
  <w:num w:numId="6">
    <w:abstractNumId w:val="21"/>
  </w:num>
  <w:num w:numId="7">
    <w:abstractNumId w:val="15"/>
  </w:num>
  <w:num w:numId="8">
    <w:abstractNumId w:val="24"/>
  </w:num>
  <w:num w:numId="9">
    <w:abstractNumId w:val="17"/>
  </w:num>
  <w:num w:numId="10">
    <w:abstractNumId w:val="20"/>
  </w:num>
  <w:num w:numId="11">
    <w:abstractNumId w:val="4"/>
  </w:num>
  <w:num w:numId="12">
    <w:abstractNumId w:val="19"/>
  </w:num>
  <w:num w:numId="13">
    <w:abstractNumId w:val="22"/>
  </w:num>
  <w:num w:numId="14">
    <w:abstractNumId w:val="8"/>
  </w:num>
  <w:num w:numId="15">
    <w:abstractNumId w:val="11"/>
  </w:num>
  <w:num w:numId="16">
    <w:abstractNumId w:val="13"/>
  </w:num>
  <w:num w:numId="17">
    <w:abstractNumId w:val="26"/>
  </w:num>
  <w:num w:numId="18">
    <w:abstractNumId w:val="14"/>
  </w:num>
  <w:num w:numId="19">
    <w:abstractNumId w:val="16"/>
  </w:num>
  <w:num w:numId="20">
    <w:abstractNumId w:val="28"/>
  </w:num>
  <w:num w:numId="21">
    <w:abstractNumId w:val="23"/>
  </w:num>
  <w:num w:numId="22">
    <w:abstractNumId w:val="18"/>
  </w:num>
  <w:num w:numId="23">
    <w:abstractNumId w:val="1"/>
  </w:num>
  <w:num w:numId="24">
    <w:abstractNumId w:val="10"/>
  </w:num>
  <w:num w:numId="25">
    <w:abstractNumId w:val="29"/>
  </w:num>
  <w:num w:numId="26">
    <w:abstractNumId w:val="2"/>
  </w:num>
  <w:num w:numId="27">
    <w:abstractNumId w:val="7"/>
  </w:num>
  <w:num w:numId="28">
    <w:abstractNumId w:val="32"/>
  </w:num>
  <w:num w:numId="29">
    <w:abstractNumId w:val="25"/>
  </w:num>
  <w:num w:numId="30">
    <w:abstractNumId w:val="27"/>
  </w:num>
  <w:num w:numId="31">
    <w:abstractNumId w:val="0"/>
  </w:num>
  <w:num w:numId="32">
    <w:abstractNumId w:val="5"/>
  </w:num>
  <w:num w:numId="33">
    <w:abstractNumId w:val="9"/>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517D"/>
    <w:rsid w:val="000762D5"/>
    <w:rsid w:val="00076FC8"/>
    <w:rsid w:val="00080AB0"/>
    <w:rsid w:val="00080DB7"/>
    <w:rsid w:val="00082BEA"/>
    <w:rsid w:val="00083CDD"/>
    <w:rsid w:val="00090FA3"/>
    <w:rsid w:val="000B57DC"/>
    <w:rsid w:val="000B6A74"/>
    <w:rsid w:val="000B6D16"/>
    <w:rsid w:val="000C148A"/>
    <w:rsid w:val="000C5436"/>
    <w:rsid w:val="000C5CF6"/>
    <w:rsid w:val="000C7285"/>
    <w:rsid w:val="000D18D3"/>
    <w:rsid w:val="000D3F39"/>
    <w:rsid w:val="000D6D54"/>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39C3"/>
    <w:rsid w:val="00394922"/>
    <w:rsid w:val="00397A70"/>
    <w:rsid w:val="003A5587"/>
    <w:rsid w:val="003B2A90"/>
    <w:rsid w:val="003B31EA"/>
    <w:rsid w:val="003B4F7C"/>
    <w:rsid w:val="003B7512"/>
    <w:rsid w:val="003B7942"/>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03533"/>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81E79"/>
    <w:rsid w:val="008847C6"/>
    <w:rsid w:val="0088534C"/>
    <w:rsid w:val="00892A76"/>
    <w:rsid w:val="008A22BE"/>
    <w:rsid w:val="008C059F"/>
    <w:rsid w:val="008C7ADF"/>
    <w:rsid w:val="008C7B67"/>
    <w:rsid w:val="008C7F3C"/>
    <w:rsid w:val="008E3914"/>
    <w:rsid w:val="008E5896"/>
    <w:rsid w:val="008E760B"/>
    <w:rsid w:val="008F3591"/>
    <w:rsid w:val="008F71C0"/>
    <w:rsid w:val="008F76CD"/>
    <w:rsid w:val="009024EC"/>
    <w:rsid w:val="0090273B"/>
    <w:rsid w:val="00914A6B"/>
    <w:rsid w:val="00917745"/>
    <w:rsid w:val="0093163C"/>
    <w:rsid w:val="00932639"/>
    <w:rsid w:val="00935B79"/>
    <w:rsid w:val="00936BB7"/>
    <w:rsid w:val="00936ED5"/>
    <w:rsid w:val="00941CE1"/>
    <w:rsid w:val="009434F4"/>
    <w:rsid w:val="009438FE"/>
    <w:rsid w:val="009444F3"/>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60D9C"/>
    <w:rsid w:val="00A61DFB"/>
    <w:rsid w:val="00A6367F"/>
    <w:rsid w:val="00A652DD"/>
    <w:rsid w:val="00A707E5"/>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B01035"/>
    <w:rsid w:val="00B01B67"/>
    <w:rsid w:val="00B07083"/>
    <w:rsid w:val="00B15448"/>
    <w:rsid w:val="00B16CC7"/>
    <w:rsid w:val="00B2037F"/>
    <w:rsid w:val="00B20F64"/>
    <w:rsid w:val="00B21C7B"/>
    <w:rsid w:val="00B25181"/>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2E0"/>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22C5"/>
    <w:rsid w:val="00CA5045"/>
    <w:rsid w:val="00CA6F3D"/>
    <w:rsid w:val="00CA70D7"/>
    <w:rsid w:val="00CB2652"/>
    <w:rsid w:val="00CB7BD7"/>
    <w:rsid w:val="00CC1D99"/>
    <w:rsid w:val="00CC2B8A"/>
    <w:rsid w:val="00CD190C"/>
    <w:rsid w:val="00CD248F"/>
    <w:rsid w:val="00CD47D4"/>
    <w:rsid w:val="00CD4E74"/>
    <w:rsid w:val="00CE112D"/>
    <w:rsid w:val="00CE3175"/>
    <w:rsid w:val="00CE42BC"/>
    <w:rsid w:val="00CF0DFE"/>
    <w:rsid w:val="00CF7EA3"/>
    <w:rsid w:val="00D00779"/>
    <w:rsid w:val="00D05576"/>
    <w:rsid w:val="00D07A0F"/>
    <w:rsid w:val="00D10A7B"/>
    <w:rsid w:val="00D179F8"/>
    <w:rsid w:val="00D2560F"/>
    <w:rsid w:val="00D27046"/>
    <w:rsid w:val="00D33161"/>
    <w:rsid w:val="00D337B9"/>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200"/>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2032"/>
    <w:rsid w:val="00EC33B1"/>
    <w:rsid w:val="00EC562E"/>
    <w:rsid w:val="00EC68E9"/>
    <w:rsid w:val="00EE39FD"/>
    <w:rsid w:val="00EE7A4B"/>
    <w:rsid w:val="00EF5699"/>
    <w:rsid w:val="00F04BC6"/>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uiPriority w:val="99"/>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paragraph" w:customStyle="1" w:styleId="table10">
    <w:name w:val="table10"/>
    <w:basedOn w:val="a"/>
    <w:rsid w:val="007B56B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727C-6746-43AB-A3F9-35C81577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Admin</cp:lastModifiedBy>
  <cp:revision>103</cp:revision>
  <cp:lastPrinted>2021-10-15T11:37:00Z</cp:lastPrinted>
  <dcterms:created xsi:type="dcterms:W3CDTF">2016-04-27T06:42:00Z</dcterms:created>
  <dcterms:modified xsi:type="dcterms:W3CDTF">2021-10-15T11:37:00Z</dcterms:modified>
</cp:coreProperties>
</file>