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12281B" w:rsidRPr="0012281B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12281B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86F3B" w:rsidRPr="0012281B" w:rsidRDefault="00977E6C" w:rsidP="00977E6C">
            <w:pPr>
              <w:pStyle w:val="append"/>
            </w:pPr>
            <w:r w:rsidRPr="0012281B">
              <w:t>Утвержда</w:t>
            </w:r>
            <w:r w:rsidR="00186F3B" w:rsidRPr="0012281B">
              <w:t>ю</w:t>
            </w:r>
          </w:p>
          <w:p w:rsidR="003836C4" w:rsidRPr="0012281B" w:rsidRDefault="00072D72" w:rsidP="00186F3B">
            <w:pPr>
              <w:pStyle w:val="append"/>
              <w:jc w:val="both"/>
            </w:pPr>
            <w:r w:rsidRPr="0012281B">
              <w:t>Главный</w:t>
            </w:r>
            <w:r w:rsidR="00756770" w:rsidRPr="0012281B">
              <w:t xml:space="preserve"> инженер</w:t>
            </w:r>
          </w:p>
          <w:p w:rsidR="00062927" w:rsidRPr="0012281B" w:rsidRDefault="00062927" w:rsidP="00186F3B">
            <w:pPr>
              <w:pStyle w:val="append"/>
              <w:jc w:val="both"/>
            </w:pPr>
            <w:r w:rsidRPr="0012281B">
              <w:t>(</w:t>
            </w:r>
            <w:proofErr w:type="spellStart"/>
            <w:r w:rsidRPr="0012281B">
              <w:t>и.о</w:t>
            </w:r>
            <w:proofErr w:type="spellEnd"/>
            <w:r w:rsidRPr="0012281B">
              <w:t>. руководителя предприятия)</w:t>
            </w:r>
          </w:p>
          <w:p w:rsidR="00186F3B" w:rsidRPr="0012281B" w:rsidRDefault="00522103" w:rsidP="00186F3B">
            <w:pPr>
              <w:pStyle w:val="append"/>
              <w:jc w:val="both"/>
            </w:pPr>
            <w:proofErr w:type="spellStart"/>
            <w:r w:rsidRPr="0012281B">
              <w:t>Н</w:t>
            </w:r>
            <w:r w:rsidR="008D0321" w:rsidRPr="0012281B">
              <w:t>овополоцкого</w:t>
            </w:r>
            <w:proofErr w:type="spellEnd"/>
            <w:r w:rsidR="008D0321" w:rsidRPr="0012281B">
              <w:t xml:space="preserve"> </w:t>
            </w:r>
            <w:r w:rsidRPr="0012281B">
              <w:t>КУП ЖРЭО</w:t>
            </w:r>
          </w:p>
          <w:p w:rsidR="0028497F" w:rsidRPr="0012281B" w:rsidRDefault="002632C4" w:rsidP="00186F3B">
            <w:pPr>
              <w:pStyle w:val="append"/>
              <w:jc w:val="both"/>
            </w:pPr>
            <w:r w:rsidRPr="0012281B">
              <w:t>__________</w:t>
            </w:r>
            <w:r w:rsidR="00F96E13" w:rsidRPr="0012281B">
              <w:t>_</w:t>
            </w:r>
            <w:r w:rsidR="00E012F0" w:rsidRPr="0012281B">
              <w:t>А</w:t>
            </w:r>
            <w:r w:rsidR="00D76E43" w:rsidRPr="0012281B">
              <w:t>.М. Па</w:t>
            </w:r>
            <w:r w:rsidR="00756770" w:rsidRPr="0012281B">
              <w:t>рфенов</w:t>
            </w:r>
          </w:p>
          <w:p w:rsidR="00977E6C" w:rsidRPr="0012281B" w:rsidRDefault="00475064" w:rsidP="00977E6C">
            <w:pPr>
              <w:pStyle w:val="append"/>
            </w:pPr>
            <w:r w:rsidRPr="0012281B">
              <w:t>«</w:t>
            </w:r>
            <w:r w:rsidR="00F15FEA" w:rsidRPr="0012281B">
              <w:t xml:space="preserve"> </w:t>
            </w:r>
            <w:r w:rsidR="00450A57">
              <w:rPr>
                <w:lang w:val="en-US"/>
              </w:rPr>
              <w:t>____</w:t>
            </w:r>
            <w:r w:rsidR="00F15FEA" w:rsidRPr="0012281B">
              <w:t xml:space="preserve"> </w:t>
            </w:r>
            <w:r w:rsidRPr="0012281B">
              <w:t>»</w:t>
            </w:r>
            <w:r w:rsidR="00B95ACE" w:rsidRPr="0012281B">
              <w:t xml:space="preserve"> </w:t>
            </w:r>
            <w:r w:rsidR="00450A57">
              <w:t>октября</w:t>
            </w:r>
            <w:r w:rsidR="00B95ACE" w:rsidRPr="0012281B">
              <w:t xml:space="preserve"> </w:t>
            </w:r>
            <w:r w:rsidR="002100FE" w:rsidRPr="0012281B">
              <w:t>2021</w:t>
            </w:r>
            <w:r w:rsidRPr="0012281B">
              <w:t xml:space="preserve"> </w:t>
            </w:r>
            <w:r w:rsidR="00977E6C" w:rsidRPr="0012281B">
              <w:t>г.</w:t>
            </w:r>
          </w:p>
          <w:p w:rsidR="00977E6C" w:rsidRPr="0012281B" w:rsidRDefault="00977E6C" w:rsidP="00066826">
            <w:pPr>
              <w:pStyle w:val="append"/>
            </w:pPr>
          </w:p>
        </w:tc>
      </w:tr>
    </w:tbl>
    <w:p w:rsidR="007323C9" w:rsidRPr="0012281B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12281B">
        <w:rPr>
          <w:b/>
          <w:bCs/>
          <w:caps/>
          <w:sz w:val="22"/>
          <w:szCs w:val="22"/>
        </w:rPr>
        <w:t>ПРОТОКОЛ</w:t>
      </w:r>
    </w:p>
    <w:p w:rsidR="00F4215E" w:rsidRPr="0012281B" w:rsidRDefault="00A755F2" w:rsidP="00A755F2">
      <w:pPr>
        <w:autoSpaceDE/>
        <w:autoSpaceDN/>
        <w:jc w:val="center"/>
        <w:rPr>
          <w:b/>
          <w:bCs/>
          <w:sz w:val="22"/>
          <w:szCs w:val="22"/>
        </w:rPr>
      </w:pPr>
      <w:r w:rsidRPr="0012281B">
        <w:rPr>
          <w:b/>
          <w:bCs/>
          <w:sz w:val="22"/>
          <w:szCs w:val="22"/>
        </w:rPr>
        <w:t xml:space="preserve">заседания конкурсной комиссии по </w:t>
      </w:r>
      <w:r w:rsidR="00B1167D" w:rsidRPr="0012281B">
        <w:rPr>
          <w:b/>
          <w:bCs/>
          <w:sz w:val="22"/>
          <w:szCs w:val="22"/>
        </w:rPr>
        <w:t>рассмотрению предложений и выбору победителя</w:t>
      </w:r>
      <w:r w:rsidR="00F4215E" w:rsidRPr="0012281B">
        <w:rPr>
          <w:b/>
          <w:bCs/>
          <w:sz w:val="22"/>
          <w:szCs w:val="22"/>
        </w:rPr>
        <w:t xml:space="preserve">, </w:t>
      </w:r>
    </w:p>
    <w:p w:rsidR="00F4215E" w:rsidRPr="0012281B" w:rsidRDefault="00F4215E" w:rsidP="00F4215E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12281B">
        <w:rPr>
          <w:b/>
          <w:bCs/>
          <w:sz w:val="22"/>
          <w:szCs w:val="22"/>
        </w:rPr>
        <w:t>с одновременно проводимой процедурой по улучшению предложений по переговорам</w:t>
      </w:r>
    </w:p>
    <w:p w:rsidR="00E053A8" w:rsidRPr="0012281B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12281B" w:rsidRPr="0012281B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12281B" w:rsidRDefault="00532577" w:rsidP="00D86087">
            <w:pPr>
              <w:jc w:val="center"/>
              <w:rPr>
                <w:szCs w:val="22"/>
              </w:rPr>
            </w:pPr>
            <w:r w:rsidRPr="0012281B">
              <w:rPr>
                <w:szCs w:val="22"/>
              </w:rPr>
              <w:t>г</w:t>
            </w:r>
            <w:r w:rsidR="0000118D" w:rsidRPr="0012281B">
              <w:rPr>
                <w:szCs w:val="22"/>
              </w:rPr>
              <w:t>. Новополоцк</w:t>
            </w:r>
            <w:r w:rsidR="00D86087" w:rsidRPr="0012281B">
              <w:rPr>
                <w:szCs w:val="22"/>
              </w:rPr>
              <w:t xml:space="preserve"> ул. Молодежная, </w:t>
            </w:r>
            <w:proofErr w:type="gramStart"/>
            <w:r w:rsidR="00D86087" w:rsidRPr="0012281B">
              <w:rPr>
                <w:szCs w:val="22"/>
              </w:rPr>
              <w:t>102</w:t>
            </w:r>
            <w:proofErr w:type="gramEnd"/>
            <w:r w:rsidR="00D86087" w:rsidRPr="0012281B">
              <w:rPr>
                <w:szCs w:val="22"/>
              </w:rPr>
              <w:t xml:space="preserve"> а каб.20</w:t>
            </w:r>
            <w:r w:rsidR="00135046" w:rsidRPr="0012281B">
              <w:rPr>
                <w:szCs w:val="22"/>
              </w:rPr>
              <w:t>2</w:t>
            </w:r>
          </w:p>
          <w:p w:rsidR="00D86087" w:rsidRPr="0012281B" w:rsidRDefault="00D86087" w:rsidP="00135046">
            <w:pPr>
              <w:jc w:val="center"/>
              <w:rPr>
                <w:szCs w:val="22"/>
              </w:rPr>
            </w:pPr>
            <w:r w:rsidRPr="0012281B">
              <w:rPr>
                <w:szCs w:val="22"/>
              </w:rPr>
              <w:t>80214</w:t>
            </w:r>
            <w:r w:rsidR="00135046" w:rsidRPr="0012281B">
              <w:rPr>
                <w:szCs w:val="22"/>
              </w:rPr>
              <w:t xml:space="preserve"> </w:t>
            </w:r>
            <w:r w:rsidR="00571B8B" w:rsidRPr="0012281B">
              <w:rPr>
                <w:szCs w:val="22"/>
              </w:rPr>
              <w:t>50</w:t>
            </w:r>
            <w:r w:rsidRPr="0012281B">
              <w:rPr>
                <w:szCs w:val="22"/>
              </w:rPr>
              <w:t>7763</w:t>
            </w:r>
          </w:p>
        </w:tc>
        <w:tc>
          <w:tcPr>
            <w:tcW w:w="2835" w:type="dxa"/>
            <w:vAlign w:val="bottom"/>
          </w:tcPr>
          <w:p w:rsidR="00E053A8" w:rsidRPr="0012281B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12281B" w:rsidRDefault="00450A57" w:rsidP="00E053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08.10</w:t>
            </w:r>
            <w:r w:rsidR="00FA29C2" w:rsidRPr="0012281B">
              <w:rPr>
                <w:szCs w:val="22"/>
              </w:rPr>
              <w:t>.2021 г.</w:t>
            </w:r>
          </w:p>
        </w:tc>
        <w:tc>
          <w:tcPr>
            <w:tcW w:w="283" w:type="dxa"/>
            <w:vAlign w:val="bottom"/>
          </w:tcPr>
          <w:p w:rsidR="00E053A8" w:rsidRPr="0012281B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12281B" w:rsidRDefault="00FA29C2" w:rsidP="00E053A8">
            <w:pPr>
              <w:jc w:val="center"/>
              <w:rPr>
                <w:szCs w:val="22"/>
              </w:rPr>
            </w:pPr>
            <w:r w:rsidRPr="0012281B">
              <w:rPr>
                <w:szCs w:val="22"/>
              </w:rPr>
              <w:t>15-30</w:t>
            </w:r>
          </w:p>
        </w:tc>
      </w:tr>
      <w:tr w:rsidR="00E053A8" w:rsidRPr="0012281B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12281B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12281B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12281B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12281B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12281B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12281B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12281B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12281B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12281B" w:rsidRDefault="00AB4C16" w:rsidP="00E053A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  <w:gridCol w:w="142"/>
      </w:tblGrid>
      <w:tr w:rsidR="0012281B" w:rsidRPr="0012281B">
        <w:trPr>
          <w:gridAfter w:val="1"/>
          <w:wAfter w:w="142" w:type="dxa"/>
        </w:trPr>
        <w:tc>
          <w:tcPr>
            <w:tcW w:w="10093" w:type="dxa"/>
          </w:tcPr>
          <w:p w:rsidR="00511E02" w:rsidRPr="0012281B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401195" w:rsidRPr="0012281B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FA29C2" w:rsidRPr="0012281B" w:rsidRDefault="00FA29C2" w:rsidP="00FA29C2">
            <w:pPr>
              <w:rPr>
                <w:b/>
                <w:sz w:val="22"/>
                <w:szCs w:val="22"/>
              </w:rPr>
            </w:pPr>
            <w:r w:rsidRPr="0012281B">
              <w:rPr>
                <w:sz w:val="22"/>
                <w:szCs w:val="22"/>
              </w:rPr>
              <w:t>Конкурсная комиссия по проведению переговоров н</w:t>
            </w:r>
            <w:r w:rsidRPr="0012281B">
              <w:rPr>
                <w:b/>
                <w:sz w:val="22"/>
                <w:szCs w:val="22"/>
              </w:rPr>
              <w:t>а закупку материалов на объект «Текущий ремонт кровель ЖЭС 1-9».</w:t>
            </w:r>
          </w:p>
          <w:p w:rsidR="00FA29C2" w:rsidRPr="0012281B" w:rsidRDefault="00FA29C2" w:rsidP="00FA29C2">
            <w:r w:rsidRPr="0012281B">
              <w:t xml:space="preserve">Источник финансирования объекта строительства: </w:t>
            </w:r>
            <w:proofErr w:type="gramStart"/>
            <w:r w:rsidRPr="0012281B">
              <w:t>гос. бюджет</w:t>
            </w:r>
            <w:proofErr w:type="gramEnd"/>
          </w:p>
          <w:p w:rsidR="006201F3" w:rsidRPr="0012281B" w:rsidRDefault="006201F3" w:rsidP="00F4215E">
            <w:r w:rsidRPr="0012281B">
              <w:t>Источник финансирования закупки:</w:t>
            </w:r>
            <w:r w:rsidR="004851AC" w:rsidRPr="0012281B">
              <w:t xml:space="preserve"> собственные средства предприятия.</w:t>
            </w:r>
          </w:p>
          <w:p w:rsidR="00401195" w:rsidRPr="0012281B" w:rsidRDefault="00401195" w:rsidP="00135046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:rsidR="00401195" w:rsidRPr="0012281B" w:rsidRDefault="00401195" w:rsidP="009F14EB"/>
        </w:tc>
      </w:tr>
    </w:tbl>
    <w:p w:rsidR="00E053A8" w:rsidRPr="0012281B" w:rsidRDefault="00E053A8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930"/>
        <w:gridCol w:w="141"/>
      </w:tblGrid>
      <w:tr w:rsidR="0012281B" w:rsidRPr="0012281B" w:rsidTr="00062927">
        <w:tc>
          <w:tcPr>
            <w:tcW w:w="1304" w:type="dxa"/>
            <w:vAlign w:val="bottom"/>
          </w:tcPr>
          <w:p w:rsidR="00F31517" w:rsidRPr="0012281B" w:rsidRDefault="00F31517" w:rsidP="009F14EB">
            <w:r w:rsidRPr="0012281B">
              <w:t>утвержденная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bottom"/>
          </w:tcPr>
          <w:p w:rsidR="00F31517" w:rsidRPr="0012281B" w:rsidRDefault="00062927" w:rsidP="0028497F">
            <w:pPr>
              <w:jc w:val="center"/>
            </w:pPr>
            <w:r w:rsidRPr="0012281B">
              <w:t>Приказом гл. инженера (</w:t>
            </w:r>
            <w:proofErr w:type="spellStart"/>
            <w:r w:rsidRPr="0012281B">
              <w:t>и.о</w:t>
            </w:r>
            <w:proofErr w:type="spellEnd"/>
            <w:r w:rsidRPr="0012281B">
              <w:t>. руководителя предприятия)  Парфенова А.М. от 01.07.2021 года № 06/260</w:t>
            </w:r>
          </w:p>
        </w:tc>
        <w:tc>
          <w:tcPr>
            <w:tcW w:w="141" w:type="dxa"/>
            <w:vAlign w:val="bottom"/>
          </w:tcPr>
          <w:p w:rsidR="00F31517" w:rsidRPr="0012281B" w:rsidRDefault="00F31517" w:rsidP="009F14EB">
            <w:r w:rsidRPr="0012281B">
              <w:t>,</w:t>
            </w:r>
          </w:p>
        </w:tc>
      </w:tr>
      <w:tr w:rsidR="0012281B" w:rsidRPr="0012281B" w:rsidTr="00062927">
        <w:tc>
          <w:tcPr>
            <w:tcW w:w="1304" w:type="dxa"/>
            <w:vAlign w:val="bottom"/>
          </w:tcPr>
          <w:p w:rsidR="00F31517" w:rsidRPr="0012281B" w:rsidRDefault="00F31517" w:rsidP="009F14EB"/>
        </w:tc>
        <w:tc>
          <w:tcPr>
            <w:tcW w:w="8930" w:type="dxa"/>
            <w:tcBorders>
              <w:top w:val="single" w:sz="4" w:space="0" w:color="auto"/>
            </w:tcBorders>
            <w:vAlign w:val="bottom"/>
          </w:tcPr>
          <w:p w:rsidR="00F31517" w:rsidRPr="0012281B" w:rsidRDefault="00F31517" w:rsidP="00F96E13">
            <w:pPr>
              <w:jc w:val="center"/>
              <w:rPr>
                <w:i/>
                <w:iCs/>
                <w:sz w:val="16"/>
                <w:szCs w:val="16"/>
              </w:rPr>
            </w:pPr>
            <w:r w:rsidRPr="0012281B">
              <w:rPr>
                <w:i/>
                <w:iCs/>
                <w:sz w:val="16"/>
                <w:szCs w:val="16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F31517" w:rsidRPr="0012281B" w:rsidRDefault="00F31517" w:rsidP="009F14EB"/>
        </w:tc>
      </w:tr>
    </w:tbl>
    <w:p w:rsidR="00D86087" w:rsidRPr="0012281B" w:rsidRDefault="00D86087" w:rsidP="00D86087">
      <w:pPr>
        <w:autoSpaceDE/>
        <w:autoSpaceDN/>
        <w:jc w:val="left"/>
      </w:pPr>
      <w:r w:rsidRPr="0012281B">
        <w:t>В составе</w:t>
      </w:r>
      <w:r w:rsidR="00DA33BB" w:rsidRPr="0012281B">
        <w:t xml:space="preserve"> </w:t>
      </w:r>
      <w:r w:rsidR="00756770" w:rsidRPr="0012281B">
        <w:t xml:space="preserve">заместителя </w:t>
      </w:r>
      <w:r w:rsidRPr="0012281B">
        <w:t>председателя</w:t>
      </w:r>
      <w:r w:rsidR="00135046" w:rsidRPr="0012281B">
        <w:t xml:space="preserve"> комиссии</w:t>
      </w:r>
      <w:r w:rsidR="00DA33BB" w:rsidRPr="0012281B">
        <w:t xml:space="preserve"> </w:t>
      </w:r>
      <w:r w:rsidR="00756770" w:rsidRPr="0012281B">
        <w:t>Гладыш М.С.</w:t>
      </w:r>
    </w:p>
    <w:p w:rsidR="00D86087" w:rsidRPr="0012281B" w:rsidRDefault="00D86087" w:rsidP="00D86087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6"/>
          <w:szCs w:val="16"/>
        </w:rPr>
      </w:pPr>
      <w:r w:rsidRPr="0012281B">
        <w:rPr>
          <w:i/>
          <w:iCs/>
          <w:sz w:val="16"/>
          <w:szCs w:val="16"/>
        </w:rPr>
        <w:t>(перечислить с указанием инициалов, фамилий)</w:t>
      </w:r>
    </w:p>
    <w:p w:rsidR="00D86087" w:rsidRPr="0012281B" w:rsidRDefault="00D86087" w:rsidP="007323C9">
      <w:pPr>
        <w:autoSpaceDE/>
        <w:autoSpaceDN/>
        <w:jc w:val="left"/>
        <w:rPr>
          <w:sz w:val="10"/>
          <w:szCs w:val="10"/>
        </w:rPr>
      </w:pPr>
    </w:p>
    <w:p w:rsidR="00362176" w:rsidRPr="0012281B" w:rsidRDefault="00362176" w:rsidP="007323C9">
      <w:pPr>
        <w:autoSpaceDE/>
        <w:autoSpaceDN/>
        <w:jc w:val="left"/>
      </w:pPr>
      <w:r w:rsidRPr="0012281B">
        <w:t xml:space="preserve">членов  комиссии </w:t>
      </w:r>
      <w:r w:rsidR="00D416C4" w:rsidRPr="0012281B">
        <w:t xml:space="preserve">      </w:t>
      </w:r>
      <w:r w:rsidR="00062927" w:rsidRPr="0012281B">
        <w:t>Звонцов А.А.</w:t>
      </w:r>
      <w:r w:rsidR="00047E0F" w:rsidRPr="0012281B">
        <w:t>,</w:t>
      </w:r>
      <w:r w:rsidR="00186F3B" w:rsidRPr="0012281B">
        <w:t xml:space="preserve">  </w:t>
      </w:r>
      <w:r w:rsidR="00144045" w:rsidRPr="0012281B">
        <w:t>Сидоренко О.В.</w:t>
      </w:r>
      <w:r w:rsidR="001859E1" w:rsidRPr="0012281B">
        <w:t>,</w:t>
      </w:r>
      <w:r w:rsidR="00186F3B" w:rsidRPr="0012281B">
        <w:t xml:space="preserve"> </w:t>
      </w:r>
      <w:r w:rsidR="00450A57">
        <w:t>Павлова Е.С.</w:t>
      </w:r>
      <w:r w:rsidR="00FA29C2" w:rsidRPr="0012281B">
        <w:t>,</w:t>
      </w:r>
      <w:r w:rsidR="005B0A63" w:rsidRPr="0012281B">
        <w:t xml:space="preserve"> </w:t>
      </w:r>
      <w:r w:rsidR="00756770" w:rsidRPr="0012281B">
        <w:t>Захарова В.И.</w:t>
      </w:r>
      <w:r w:rsidR="00062927" w:rsidRPr="0012281B">
        <w:t>, Пресняков А.Ф.</w:t>
      </w:r>
    </w:p>
    <w:p w:rsidR="00362176" w:rsidRPr="0012281B" w:rsidRDefault="00362176" w:rsidP="00362176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6"/>
          <w:szCs w:val="16"/>
        </w:rPr>
      </w:pPr>
      <w:r w:rsidRPr="0012281B">
        <w:rPr>
          <w:i/>
          <w:iCs/>
          <w:sz w:val="16"/>
          <w:szCs w:val="16"/>
        </w:rPr>
        <w:t>(перечислить с указанием инициалов, фамилий)</w:t>
      </w:r>
    </w:p>
    <w:p w:rsidR="00875CDA" w:rsidRPr="0012281B" w:rsidRDefault="00875CDA" w:rsidP="007323C9">
      <w:pPr>
        <w:autoSpaceDE/>
        <w:autoSpaceDN/>
        <w:jc w:val="left"/>
        <w:rPr>
          <w:sz w:val="10"/>
          <w:szCs w:val="2"/>
        </w:rPr>
      </w:pPr>
    </w:p>
    <w:p w:rsidR="00875CDA" w:rsidRPr="0012281B" w:rsidRDefault="00875CDA" w:rsidP="007323C9">
      <w:pPr>
        <w:autoSpaceDE/>
        <w:autoSpaceDN/>
        <w:jc w:val="left"/>
      </w:pPr>
      <w:r w:rsidRPr="0012281B">
        <w:t>а также в присутствии представителей участников</w:t>
      </w:r>
      <w:r w:rsidR="00CD2AE6" w:rsidRPr="0012281B">
        <w:t>:</w:t>
      </w:r>
      <w:r w:rsidRPr="0012281B">
        <w:t xml:space="preserve"> </w:t>
      </w:r>
      <w:r w:rsidR="00CD2AE6" w:rsidRPr="0012281B">
        <w:t xml:space="preserve">  не присутствовали </w:t>
      </w:r>
    </w:p>
    <w:p w:rsidR="00875CDA" w:rsidRPr="0012281B" w:rsidRDefault="00875CDA" w:rsidP="0062267D">
      <w:pPr>
        <w:pBdr>
          <w:top w:val="single" w:sz="4" w:space="1" w:color="auto"/>
        </w:pBdr>
        <w:autoSpaceDE/>
        <w:autoSpaceDN/>
        <w:jc w:val="center"/>
        <w:rPr>
          <w:i/>
          <w:iCs/>
          <w:sz w:val="16"/>
          <w:szCs w:val="16"/>
        </w:rPr>
      </w:pPr>
      <w:r w:rsidRPr="0012281B">
        <w:rPr>
          <w:i/>
          <w:iCs/>
          <w:sz w:val="16"/>
          <w:szCs w:val="16"/>
        </w:rPr>
        <w:t>(перечислить с указанием</w:t>
      </w:r>
      <w:r w:rsidR="00E618F4" w:rsidRPr="0012281B">
        <w:rPr>
          <w:i/>
          <w:iCs/>
          <w:sz w:val="16"/>
          <w:szCs w:val="16"/>
        </w:rPr>
        <w:t xml:space="preserve"> инициалов, фамилий)</w:t>
      </w:r>
    </w:p>
    <w:p w:rsidR="00036E57" w:rsidRPr="0012281B" w:rsidRDefault="00950DE0" w:rsidP="0062267D">
      <w:pPr>
        <w:autoSpaceDE/>
        <w:autoSpaceDN/>
        <w:spacing w:before="120"/>
        <w:jc w:val="left"/>
      </w:pPr>
      <w:r w:rsidRPr="0012281B">
        <w:t xml:space="preserve">провела рассмотрение </w:t>
      </w:r>
      <w:r w:rsidR="006D384E" w:rsidRPr="0012281B">
        <w:t xml:space="preserve"> </w:t>
      </w:r>
      <w:r w:rsidR="0000118D" w:rsidRPr="0012281B">
        <w:t>предложений</w:t>
      </w:r>
      <w:r w:rsidR="006D384E" w:rsidRPr="0012281B">
        <w:t xml:space="preserve"> с конкурсными предложениями.</w:t>
      </w:r>
    </w:p>
    <w:p w:rsidR="00F914F1" w:rsidRPr="0012281B" w:rsidRDefault="00F914F1" w:rsidP="007323C9">
      <w:pPr>
        <w:autoSpaceDE/>
        <w:autoSpaceDN/>
        <w:jc w:val="left"/>
      </w:pPr>
    </w:p>
    <w:p w:rsidR="00166447" w:rsidRPr="0012281B" w:rsidRDefault="00166447" w:rsidP="00166447">
      <w:pPr>
        <w:autoSpaceDE/>
        <w:ind w:firstLine="567"/>
        <w:jc w:val="left"/>
        <w:rPr>
          <w:u w:val="single"/>
        </w:rPr>
      </w:pPr>
      <w:r w:rsidRPr="0012281B">
        <w:rPr>
          <w:u w:val="single"/>
        </w:rPr>
        <w:t xml:space="preserve">Приглашение было размещено на сайте </w:t>
      </w:r>
      <w:proofErr w:type="spellStart"/>
      <w:r w:rsidR="00721B4F" w:rsidRPr="0012281B">
        <w:rPr>
          <w:u w:val="single"/>
          <w:lang w:val="en-US"/>
        </w:rPr>
        <w:t>jreo</w:t>
      </w:r>
      <w:proofErr w:type="spellEnd"/>
      <w:r w:rsidRPr="0012281B">
        <w:rPr>
          <w:u w:val="single"/>
        </w:rPr>
        <w:t>.</w:t>
      </w:r>
      <w:r w:rsidRPr="0012281B">
        <w:rPr>
          <w:u w:val="single"/>
          <w:lang w:val="en-US"/>
        </w:rPr>
        <w:t>by</w:t>
      </w:r>
    </w:p>
    <w:p w:rsidR="00166447" w:rsidRPr="0012281B" w:rsidRDefault="00166447" w:rsidP="007323C9">
      <w:pPr>
        <w:autoSpaceDE/>
        <w:autoSpaceDN/>
        <w:jc w:val="left"/>
      </w:pPr>
    </w:p>
    <w:p w:rsidR="00E618F4" w:rsidRPr="0012281B" w:rsidRDefault="00E618F4" w:rsidP="0062267D">
      <w:pPr>
        <w:autoSpaceDE/>
        <w:autoSpaceDN/>
        <w:ind w:firstLine="567"/>
      </w:pPr>
      <w:proofErr w:type="gramStart"/>
      <w:r w:rsidRPr="0012281B">
        <w:t xml:space="preserve">В соответствии с протоколом вскрытия предложений от </w:t>
      </w:r>
      <w:r w:rsidR="00450A57">
        <w:t>08.10</w:t>
      </w:r>
      <w:r w:rsidR="002100FE" w:rsidRPr="0012281B">
        <w:t>.2021</w:t>
      </w:r>
      <w:r w:rsidR="00475064" w:rsidRPr="0012281B">
        <w:t xml:space="preserve"> </w:t>
      </w:r>
      <w:r w:rsidRPr="0012281B">
        <w:t xml:space="preserve">г. (размещён на сайте </w:t>
      </w:r>
      <w:proofErr w:type="spellStart"/>
      <w:r w:rsidRPr="0012281B">
        <w:rPr>
          <w:lang w:val="en-US"/>
        </w:rPr>
        <w:t>jreo</w:t>
      </w:r>
      <w:proofErr w:type="spellEnd"/>
      <w:r w:rsidRPr="0012281B">
        <w:t>.</w:t>
      </w:r>
      <w:r w:rsidRPr="0012281B">
        <w:rPr>
          <w:lang w:val="en-US"/>
        </w:rPr>
        <w:t>by</w:t>
      </w:r>
      <w:r w:rsidRPr="0012281B">
        <w:t xml:space="preserve">), в срок, указанный как окончательный, поступило </w:t>
      </w:r>
      <w:r w:rsidR="00450A57">
        <w:t>5 предложений</w:t>
      </w:r>
      <w:r w:rsidR="0062267D" w:rsidRPr="0012281B">
        <w:t>.</w:t>
      </w:r>
      <w:proofErr w:type="gramEnd"/>
    </w:p>
    <w:p w:rsidR="0062267D" w:rsidRPr="0012281B" w:rsidRDefault="00450A57" w:rsidP="00FA29C2">
      <w:pPr>
        <w:autoSpaceDE/>
        <w:autoSpaceDN/>
        <w:ind w:firstLine="567"/>
      </w:pPr>
      <w:r>
        <w:t>Все</w:t>
      </w:r>
      <w:r w:rsidR="00FA29C2" w:rsidRPr="0012281B">
        <w:t xml:space="preserve"> </w:t>
      </w:r>
      <w:r w:rsidR="0062267D" w:rsidRPr="0012281B">
        <w:t>предложения участников были допущены к процедуре по улучшению предложений по переговорам.</w:t>
      </w:r>
    </w:p>
    <w:p w:rsidR="0062267D" w:rsidRPr="0012281B" w:rsidRDefault="00E618F4" w:rsidP="00B552AA">
      <w:pPr>
        <w:autoSpaceDE/>
        <w:autoSpaceDN/>
        <w:spacing w:before="120" w:after="120"/>
        <w:ind w:firstLine="567"/>
      </w:pPr>
      <w:r w:rsidRPr="0012281B">
        <w:t xml:space="preserve">На </w:t>
      </w:r>
      <w:r w:rsidRPr="0012281B">
        <w:rPr>
          <w:u w:val="single"/>
        </w:rPr>
        <w:t>процедуру по улучшению предл</w:t>
      </w:r>
      <w:r w:rsidR="0062267D" w:rsidRPr="0012281B">
        <w:rPr>
          <w:u w:val="single"/>
        </w:rPr>
        <w:t>ожений</w:t>
      </w:r>
      <w:r w:rsidR="0062267D" w:rsidRPr="0012281B">
        <w:t xml:space="preserve"> по переговорам поступило </w:t>
      </w:r>
      <w:r w:rsidR="0005428F">
        <w:t>3</w:t>
      </w:r>
      <w:r w:rsidR="00FA29C2" w:rsidRPr="0012281B">
        <w:t xml:space="preserve"> предложения</w:t>
      </w:r>
      <w:r w:rsidR="0062267D" w:rsidRPr="0012281B">
        <w:t>:</w:t>
      </w:r>
    </w:p>
    <w:p w:rsidR="00E618F4" w:rsidRPr="0012281B" w:rsidRDefault="00FA29C2" w:rsidP="0062267D">
      <w:pPr>
        <w:numPr>
          <w:ilvl w:val="0"/>
          <w:numId w:val="18"/>
        </w:numPr>
        <w:tabs>
          <w:tab w:val="left" w:pos="1134"/>
        </w:tabs>
        <w:autoSpaceDE/>
        <w:autoSpaceDN/>
        <w:ind w:left="0" w:firstLine="709"/>
      </w:pPr>
      <w:r w:rsidRPr="0012281B">
        <w:t>ООО «</w:t>
      </w:r>
      <w:proofErr w:type="spellStart"/>
      <w:r w:rsidRPr="0012281B">
        <w:t>Стройбазторг</w:t>
      </w:r>
      <w:proofErr w:type="spellEnd"/>
      <w:r w:rsidRPr="0012281B">
        <w:t xml:space="preserve">» рег. № </w:t>
      </w:r>
      <w:r w:rsidR="00450A57">
        <w:t>4355 от 08.10</w:t>
      </w:r>
      <w:r w:rsidRPr="0012281B">
        <w:t>.2021 г. на 1 стр.</w:t>
      </w:r>
    </w:p>
    <w:p w:rsidR="00FA29C2" w:rsidRDefault="00450A57" w:rsidP="0062267D">
      <w:pPr>
        <w:numPr>
          <w:ilvl w:val="0"/>
          <w:numId w:val="18"/>
        </w:numPr>
        <w:tabs>
          <w:tab w:val="left" w:pos="1134"/>
        </w:tabs>
        <w:autoSpaceDE/>
        <w:autoSpaceDN/>
        <w:ind w:left="0" w:firstLine="709"/>
      </w:pPr>
      <w:r>
        <w:t>ООО «</w:t>
      </w:r>
      <w:proofErr w:type="spellStart"/>
      <w:r>
        <w:t>СентехЭлектроОпт</w:t>
      </w:r>
      <w:proofErr w:type="spellEnd"/>
      <w:r>
        <w:t>»</w:t>
      </w:r>
      <w:r w:rsidR="00FA29C2" w:rsidRPr="0012281B">
        <w:t xml:space="preserve"> рег. № </w:t>
      </w:r>
      <w:r>
        <w:t>4356 от 08.10</w:t>
      </w:r>
      <w:r w:rsidR="00FA29C2" w:rsidRPr="0012281B">
        <w:t>.2021 г. на 1 стр.</w:t>
      </w:r>
    </w:p>
    <w:p w:rsidR="0005428F" w:rsidRPr="0012281B" w:rsidRDefault="0005428F" w:rsidP="0062267D">
      <w:pPr>
        <w:numPr>
          <w:ilvl w:val="0"/>
          <w:numId w:val="18"/>
        </w:numPr>
        <w:tabs>
          <w:tab w:val="left" w:pos="1134"/>
        </w:tabs>
        <w:autoSpaceDE/>
        <w:autoSpaceDN/>
        <w:ind w:left="0" w:firstLine="709"/>
      </w:pPr>
      <w:r>
        <w:t>ООО «</w:t>
      </w:r>
      <w:proofErr w:type="spellStart"/>
      <w:r>
        <w:t>Элитеврострой</w:t>
      </w:r>
      <w:proofErr w:type="spellEnd"/>
      <w:r>
        <w:t>-Плюс» рег. № от 08.10.2021 г. на 1 стр.</w:t>
      </w:r>
    </w:p>
    <w:p w:rsidR="00FA29C2" w:rsidRPr="0012281B" w:rsidRDefault="00FA29C2" w:rsidP="00E618F4">
      <w:pPr>
        <w:autoSpaceDE/>
        <w:autoSpaceDN/>
        <w:ind w:firstLine="709"/>
      </w:pPr>
    </w:p>
    <w:p w:rsidR="00E618F4" w:rsidRPr="0012281B" w:rsidRDefault="00E618F4" w:rsidP="00E618F4">
      <w:pPr>
        <w:autoSpaceDE/>
        <w:autoSpaceDN/>
        <w:ind w:firstLine="709"/>
      </w:pPr>
      <w:r w:rsidRPr="0012281B">
        <w:t>Содержание основных пунктов конкурсных предложений при вскрытии конвертов, а также после проведения процедуры по улучшению предложений, приводится в следующей таблице:</w:t>
      </w:r>
    </w:p>
    <w:p w:rsidR="00E618F4" w:rsidRPr="0012281B" w:rsidRDefault="00E618F4" w:rsidP="00E618F4">
      <w:pPr>
        <w:autoSpaceDE/>
        <w:autoSpaceDN/>
        <w:ind w:firstLine="709"/>
      </w:pPr>
    </w:p>
    <w:p w:rsidR="00450A57" w:rsidRPr="006A7F74" w:rsidRDefault="00450A57" w:rsidP="00450A57">
      <w:pPr>
        <w:autoSpaceDE/>
        <w:autoSpaceDN/>
        <w:jc w:val="left"/>
        <w:rPr>
          <w:b/>
          <w:u w:val="single"/>
        </w:rPr>
      </w:pPr>
      <w:r w:rsidRPr="006A7F74">
        <w:rPr>
          <w:b/>
          <w:u w:val="single"/>
        </w:rPr>
        <w:t>ЛОТ № 1</w:t>
      </w:r>
    </w:p>
    <w:p w:rsidR="00450A57" w:rsidRPr="00132D88" w:rsidRDefault="00450A57" w:rsidP="00450A57">
      <w:pPr>
        <w:pStyle w:val="af4"/>
        <w:tabs>
          <w:tab w:val="left" w:pos="311"/>
        </w:tabs>
        <w:ind w:left="0"/>
        <w:jc w:val="both"/>
        <w:rPr>
          <w:b/>
          <w:sz w:val="19"/>
          <w:szCs w:val="19"/>
        </w:rPr>
      </w:pPr>
      <w:r w:rsidRPr="00132D88">
        <w:rPr>
          <w:b/>
          <w:sz w:val="19"/>
          <w:szCs w:val="19"/>
        </w:rPr>
        <w:t>Материал рулонный кровельный класс «Стандарт» («</w:t>
      </w:r>
      <w:proofErr w:type="spellStart"/>
      <w:r w:rsidRPr="00132D88">
        <w:rPr>
          <w:b/>
          <w:sz w:val="19"/>
          <w:szCs w:val="19"/>
        </w:rPr>
        <w:t>Элакром</w:t>
      </w:r>
      <w:proofErr w:type="spellEnd"/>
      <w:r w:rsidRPr="00132D88">
        <w:rPr>
          <w:b/>
          <w:sz w:val="19"/>
          <w:szCs w:val="19"/>
        </w:rPr>
        <w:t xml:space="preserve">» или аналог) </w:t>
      </w:r>
    </w:p>
    <w:p w:rsidR="00450A57" w:rsidRPr="00132D88" w:rsidRDefault="00450A57" w:rsidP="00450A57">
      <w:pPr>
        <w:pStyle w:val="af4"/>
        <w:tabs>
          <w:tab w:val="left" w:pos="311"/>
        </w:tabs>
        <w:ind w:left="0"/>
        <w:jc w:val="both"/>
        <w:rPr>
          <w:b/>
          <w:sz w:val="19"/>
          <w:szCs w:val="19"/>
        </w:rPr>
      </w:pPr>
      <w:r w:rsidRPr="00132D88">
        <w:rPr>
          <w:b/>
          <w:sz w:val="19"/>
          <w:szCs w:val="19"/>
        </w:rPr>
        <w:t>СТБ 1107-98:</w:t>
      </w:r>
    </w:p>
    <w:p w:rsidR="00450A57" w:rsidRPr="006B3170" w:rsidRDefault="00450A57" w:rsidP="00450A57">
      <w:pPr>
        <w:pStyle w:val="af4"/>
        <w:numPr>
          <w:ilvl w:val="1"/>
          <w:numId w:val="17"/>
        </w:numPr>
        <w:tabs>
          <w:tab w:val="left" w:pos="311"/>
        </w:tabs>
        <w:ind w:left="792" w:hanging="432"/>
        <w:jc w:val="both"/>
        <w:rPr>
          <w:b/>
          <w:sz w:val="19"/>
          <w:szCs w:val="19"/>
        </w:rPr>
      </w:pPr>
      <w:r w:rsidRPr="00132D88">
        <w:rPr>
          <w:b/>
          <w:sz w:val="19"/>
          <w:szCs w:val="19"/>
        </w:rPr>
        <w:t>К-ПХ-БЭ-ПП/ПП 3,5 – 2 000 м</w:t>
      </w:r>
      <w:proofErr w:type="gramStart"/>
      <w:r w:rsidRPr="00132D88">
        <w:rPr>
          <w:b/>
          <w:sz w:val="19"/>
          <w:szCs w:val="19"/>
          <w:vertAlign w:val="superscript"/>
        </w:rPr>
        <w:t>2</w:t>
      </w:r>
      <w:proofErr w:type="gramEnd"/>
    </w:p>
    <w:p w:rsidR="00450A57" w:rsidRPr="006B3170" w:rsidRDefault="00450A57" w:rsidP="00450A57">
      <w:pPr>
        <w:pStyle w:val="af4"/>
        <w:numPr>
          <w:ilvl w:val="1"/>
          <w:numId w:val="17"/>
        </w:numPr>
        <w:tabs>
          <w:tab w:val="left" w:pos="311"/>
        </w:tabs>
        <w:ind w:left="792" w:hanging="432"/>
        <w:jc w:val="both"/>
        <w:rPr>
          <w:b/>
          <w:sz w:val="19"/>
          <w:szCs w:val="19"/>
        </w:rPr>
      </w:pPr>
      <w:r w:rsidRPr="006B3170">
        <w:rPr>
          <w:b/>
          <w:sz w:val="19"/>
          <w:szCs w:val="19"/>
        </w:rPr>
        <w:t>К-ПХ-БЭ-К/ПП 4,5 – 2 070 м</w:t>
      </w:r>
      <w:proofErr w:type="gramStart"/>
      <w:r w:rsidRPr="006B3170">
        <w:rPr>
          <w:b/>
          <w:sz w:val="19"/>
          <w:szCs w:val="19"/>
          <w:vertAlign w:val="superscript"/>
        </w:rPr>
        <w:t>2</w:t>
      </w:r>
      <w:proofErr w:type="gramEnd"/>
    </w:p>
    <w:p w:rsidR="00FA29C2" w:rsidRPr="00FA29C2" w:rsidRDefault="00FA29C2" w:rsidP="00523D3D">
      <w:pPr>
        <w:pStyle w:val="af4"/>
        <w:tabs>
          <w:tab w:val="left" w:pos="311"/>
        </w:tabs>
        <w:ind w:left="0"/>
        <w:rPr>
          <w:sz w:val="20"/>
          <w:szCs w:val="20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86"/>
        <w:gridCol w:w="3058"/>
        <w:gridCol w:w="1843"/>
        <w:gridCol w:w="1759"/>
        <w:gridCol w:w="3060"/>
      </w:tblGrid>
      <w:tr w:rsidR="00544490" w:rsidRPr="00544490" w:rsidTr="00544490">
        <w:trPr>
          <w:trHeight w:val="21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90" w:rsidRPr="00544490" w:rsidRDefault="00544490" w:rsidP="00532577">
            <w:pPr>
              <w:jc w:val="center"/>
              <w:rPr>
                <w:color w:val="000000"/>
              </w:rPr>
            </w:pPr>
            <w:r w:rsidRPr="00544490">
              <w:rPr>
                <w:color w:val="000000"/>
              </w:rPr>
              <w:t xml:space="preserve">№ </w:t>
            </w:r>
            <w:proofErr w:type="gramStart"/>
            <w:r w:rsidRPr="00544490">
              <w:rPr>
                <w:color w:val="000000"/>
              </w:rPr>
              <w:t>п</w:t>
            </w:r>
            <w:proofErr w:type="gramEnd"/>
            <w:r w:rsidRPr="00544490">
              <w:rPr>
                <w:color w:val="000000"/>
              </w:rPr>
              <w:t>/п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90" w:rsidRPr="00544490" w:rsidRDefault="00544490" w:rsidP="00544490">
            <w:pPr>
              <w:jc w:val="center"/>
              <w:rPr>
                <w:color w:val="000000"/>
              </w:rPr>
            </w:pPr>
            <w:r w:rsidRPr="00544490">
              <w:rPr>
                <w:color w:val="000000"/>
              </w:rPr>
              <w:t>Наименование организации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490" w:rsidRPr="00544490" w:rsidRDefault="00544490" w:rsidP="00AB554B">
            <w:pPr>
              <w:jc w:val="center"/>
              <w:rPr>
                <w:color w:val="000000"/>
              </w:rPr>
            </w:pPr>
            <w:r w:rsidRPr="00544490">
              <w:rPr>
                <w:color w:val="000000"/>
              </w:rPr>
              <w:t>Ценовое предложение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90" w:rsidRPr="00544490" w:rsidRDefault="00544490" w:rsidP="00544490">
            <w:pPr>
              <w:jc w:val="center"/>
              <w:rPr>
                <w:color w:val="000000"/>
              </w:rPr>
            </w:pPr>
            <w:r w:rsidRPr="00544490">
              <w:rPr>
                <w:color w:val="000000"/>
              </w:rPr>
              <w:t>Примечание</w:t>
            </w:r>
          </w:p>
        </w:tc>
      </w:tr>
      <w:tr w:rsidR="00544490" w:rsidRPr="00544490" w:rsidTr="00544490">
        <w:trPr>
          <w:trHeight w:val="21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490" w:rsidRPr="00544490" w:rsidRDefault="00544490" w:rsidP="00532577">
            <w:pPr>
              <w:jc w:val="center"/>
              <w:rPr>
                <w:color w:val="000000"/>
              </w:rPr>
            </w:pPr>
          </w:p>
        </w:tc>
        <w:tc>
          <w:tcPr>
            <w:tcW w:w="3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490" w:rsidRPr="00544490" w:rsidRDefault="00544490" w:rsidP="00AB554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490" w:rsidRPr="00544490" w:rsidRDefault="00544490" w:rsidP="00544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вскрытии конвертов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490" w:rsidRPr="00544490" w:rsidRDefault="00544490" w:rsidP="00544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 процедуры по улучшению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490" w:rsidRPr="00544490" w:rsidRDefault="00544490" w:rsidP="00AB554B">
            <w:pPr>
              <w:jc w:val="center"/>
              <w:rPr>
                <w:color w:val="000000"/>
              </w:rPr>
            </w:pPr>
          </w:p>
        </w:tc>
      </w:tr>
      <w:tr w:rsidR="00450A57" w:rsidRPr="00544490" w:rsidTr="00450A57">
        <w:trPr>
          <w:trHeight w:val="5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57" w:rsidRPr="00544490" w:rsidRDefault="00450A57" w:rsidP="00AB554B">
            <w:pPr>
              <w:jc w:val="right"/>
              <w:rPr>
                <w:color w:val="000000"/>
              </w:rPr>
            </w:pPr>
            <w:r w:rsidRPr="00544490">
              <w:rPr>
                <w:color w:val="000000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57" w:rsidRPr="006B3170" w:rsidRDefault="00450A57" w:rsidP="0004035A">
            <w:pPr>
              <w:jc w:val="left"/>
              <w:rPr>
                <w:b/>
              </w:rPr>
            </w:pPr>
            <w:r w:rsidRPr="006B3170">
              <w:rPr>
                <w:b/>
                <w:iCs/>
              </w:rPr>
              <w:t>ООО «</w:t>
            </w:r>
            <w:proofErr w:type="spellStart"/>
            <w:r w:rsidRPr="006B3170">
              <w:rPr>
                <w:b/>
                <w:iCs/>
              </w:rPr>
              <w:t>Стройбазторг</w:t>
            </w:r>
            <w:proofErr w:type="spellEnd"/>
            <w:r w:rsidRPr="006B3170">
              <w:rPr>
                <w:b/>
                <w:iCs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57" w:rsidRPr="004B5165" w:rsidRDefault="00450A57" w:rsidP="0004035A">
            <w:pPr>
              <w:spacing w:line="264" w:lineRule="auto"/>
              <w:jc w:val="center"/>
            </w:pPr>
            <w:r>
              <w:t>22 620,00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A57" w:rsidRPr="00FA29C2" w:rsidRDefault="00450A57" w:rsidP="00544490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20 170,44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57" w:rsidRPr="00544490" w:rsidRDefault="00450A57" w:rsidP="00AB554B">
            <w:pPr>
              <w:jc w:val="center"/>
              <w:rPr>
                <w:color w:val="000000"/>
              </w:rPr>
            </w:pPr>
          </w:p>
        </w:tc>
      </w:tr>
      <w:tr w:rsidR="00450A57" w:rsidRPr="00544490" w:rsidTr="00450A57">
        <w:trPr>
          <w:trHeight w:val="6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57" w:rsidRPr="00544490" w:rsidRDefault="00450A57" w:rsidP="00AB554B">
            <w:pPr>
              <w:jc w:val="right"/>
              <w:rPr>
                <w:color w:val="000000"/>
              </w:rPr>
            </w:pPr>
            <w:r w:rsidRPr="00544490">
              <w:rPr>
                <w:color w:val="000000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57" w:rsidRPr="006B3170" w:rsidRDefault="00450A57" w:rsidP="0004035A">
            <w:pPr>
              <w:jc w:val="left"/>
              <w:rPr>
                <w:b/>
              </w:rPr>
            </w:pPr>
            <w:r w:rsidRPr="006B3170">
              <w:rPr>
                <w:b/>
                <w:iCs/>
              </w:rPr>
              <w:t>ООО «</w:t>
            </w:r>
            <w:proofErr w:type="spellStart"/>
            <w:r w:rsidRPr="006B3170">
              <w:rPr>
                <w:b/>
                <w:iCs/>
              </w:rPr>
              <w:t>Элитеврострой</w:t>
            </w:r>
            <w:proofErr w:type="spellEnd"/>
            <w:r w:rsidR="00F22397">
              <w:rPr>
                <w:b/>
                <w:iCs/>
              </w:rPr>
              <w:t>-Плюс</w:t>
            </w:r>
            <w:bookmarkStart w:id="0" w:name="_GoBack"/>
            <w:bookmarkEnd w:id="0"/>
            <w:r w:rsidRPr="006B3170">
              <w:rPr>
                <w:b/>
                <w:iCs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57" w:rsidRPr="006B3170" w:rsidRDefault="00450A57" w:rsidP="0004035A">
            <w:pPr>
              <w:spacing w:line="264" w:lineRule="auto"/>
              <w:jc w:val="center"/>
            </w:pPr>
            <w:r w:rsidRPr="006B3170">
              <w:t>21 343,44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A57" w:rsidRPr="00544490" w:rsidRDefault="0005428F" w:rsidP="00544490">
            <w:pPr>
              <w:jc w:val="center"/>
              <w:rPr>
                <w:b/>
                <w:color w:val="000000"/>
              </w:rPr>
            </w:pPr>
            <w:r>
              <w:t>20 268,12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57" w:rsidRPr="00544490" w:rsidRDefault="00450A57" w:rsidP="00FA29C2">
            <w:pPr>
              <w:jc w:val="center"/>
              <w:rPr>
                <w:b/>
                <w:color w:val="000000"/>
              </w:rPr>
            </w:pPr>
          </w:p>
        </w:tc>
      </w:tr>
      <w:tr w:rsidR="00450A57" w:rsidRPr="00544490" w:rsidTr="00450A57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57" w:rsidRPr="00544490" w:rsidRDefault="00450A57" w:rsidP="00AB554B">
            <w:pPr>
              <w:jc w:val="right"/>
              <w:rPr>
                <w:color w:val="000000"/>
              </w:rPr>
            </w:pPr>
            <w:r w:rsidRPr="00544490">
              <w:rPr>
                <w:color w:val="000000"/>
              </w:rPr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57" w:rsidRPr="006B3170" w:rsidRDefault="00450A57" w:rsidP="0004035A">
            <w:pPr>
              <w:jc w:val="left"/>
              <w:rPr>
                <w:b/>
              </w:rPr>
            </w:pPr>
            <w:r w:rsidRPr="006B3170">
              <w:rPr>
                <w:b/>
              </w:rPr>
              <w:t>ООО «</w:t>
            </w:r>
            <w:proofErr w:type="spellStart"/>
            <w:r w:rsidRPr="006B3170">
              <w:rPr>
                <w:b/>
              </w:rPr>
              <w:t>СантехЭлектроОпт</w:t>
            </w:r>
            <w:proofErr w:type="spellEnd"/>
            <w:r w:rsidRPr="006B3170">
              <w:rPr>
                <w:b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57" w:rsidRPr="004B5165" w:rsidRDefault="00450A57" w:rsidP="0004035A">
            <w:pPr>
              <w:spacing w:line="264" w:lineRule="auto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A57" w:rsidRPr="00544490" w:rsidRDefault="00450A57" w:rsidP="00544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57" w:rsidRPr="00544490" w:rsidRDefault="00450A57" w:rsidP="00AB554B">
            <w:pPr>
              <w:jc w:val="center"/>
              <w:rPr>
                <w:color w:val="000000"/>
              </w:rPr>
            </w:pPr>
          </w:p>
        </w:tc>
      </w:tr>
    </w:tbl>
    <w:p w:rsidR="001923D8" w:rsidRDefault="001923D8" w:rsidP="00FA29C2">
      <w:pPr>
        <w:autoSpaceDE/>
        <w:sectPr w:rsidR="001923D8" w:rsidSect="00082CDE">
          <w:headerReference w:type="default" r:id="rId9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450A57" w:rsidRPr="006A7F74" w:rsidRDefault="00450A57" w:rsidP="00450A57">
      <w:pPr>
        <w:autoSpaceDE/>
        <w:autoSpaceDN/>
        <w:jc w:val="left"/>
        <w:rPr>
          <w:b/>
          <w:u w:val="single"/>
        </w:rPr>
      </w:pPr>
      <w:r>
        <w:rPr>
          <w:b/>
          <w:u w:val="single"/>
        </w:rPr>
        <w:lastRenderedPageBreak/>
        <w:t>ЛОТ № 2</w:t>
      </w:r>
    </w:p>
    <w:p w:rsidR="00450A57" w:rsidRDefault="00450A57" w:rsidP="00450A57">
      <w:pPr>
        <w:pStyle w:val="af4"/>
        <w:tabs>
          <w:tab w:val="left" w:pos="311"/>
        </w:tabs>
        <w:ind w:left="68"/>
        <w:jc w:val="both"/>
        <w:rPr>
          <w:b/>
          <w:sz w:val="20"/>
          <w:szCs w:val="20"/>
        </w:rPr>
      </w:pPr>
      <w:r w:rsidRPr="00132D88">
        <w:rPr>
          <w:b/>
          <w:sz w:val="20"/>
          <w:szCs w:val="20"/>
        </w:rPr>
        <w:t>Мастика кровельная и гидроизоляционная МБПХ – 700 кг</w:t>
      </w:r>
    </w:p>
    <w:p w:rsidR="00450A57" w:rsidRDefault="00450A57" w:rsidP="00450A57">
      <w:pPr>
        <w:pStyle w:val="af4"/>
        <w:tabs>
          <w:tab w:val="left" w:pos="311"/>
        </w:tabs>
        <w:ind w:left="68"/>
        <w:jc w:val="both"/>
        <w:rPr>
          <w:b/>
          <w:sz w:val="20"/>
          <w:szCs w:val="20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86"/>
        <w:gridCol w:w="3058"/>
        <w:gridCol w:w="1843"/>
        <w:gridCol w:w="1759"/>
        <w:gridCol w:w="3060"/>
      </w:tblGrid>
      <w:tr w:rsidR="00450A57" w:rsidRPr="00544490" w:rsidTr="0004035A">
        <w:trPr>
          <w:trHeight w:val="21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57" w:rsidRPr="00544490" w:rsidRDefault="00450A57" w:rsidP="0004035A">
            <w:pPr>
              <w:jc w:val="center"/>
              <w:rPr>
                <w:color w:val="000000"/>
              </w:rPr>
            </w:pPr>
            <w:r w:rsidRPr="00544490">
              <w:rPr>
                <w:color w:val="000000"/>
              </w:rPr>
              <w:t xml:space="preserve">№ </w:t>
            </w:r>
            <w:proofErr w:type="gramStart"/>
            <w:r w:rsidRPr="00544490">
              <w:rPr>
                <w:color w:val="000000"/>
              </w:rPr>
              <w:t>п</w:t>
            </w:r>
            <w:proofErr w:type="gramEnd"/>
            <w:r w:rsidRPr="00544490">
              <w:rPr>
                <w:color w:val="000000"/>
              </w:rPr>
              <w:t>/п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57" w:rsidRPr="00544490" w:rsidRDefault="00450A57" w:rsidP="0004035A">
            <w:pPr>
              <w:jc w:val="center"/>
              <w:rPr>
                <w:color w:val="000000"/>
              </w:rPr>
            </w:pPr>
            <w:r w:rsidRPr="00544490">
              <w:rPr>
                <w:color w:val="000000"/>
              </w:rPr>
              <w:t>Наименование организации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57" w:rsidRPr="00544490" w:rsidRDefault="00450A57" w:rsidP="0004035A">
            <w:pPr>
              <w:jc w:val="center"/>
              <w:rPr>
                <w:color w:val="000000"/>
              </w:rPr>
            </w:pPr>
            <w:r w:rsidRPr="00544490">
              <w:rPr>
                <w:color w:val="000000"/>
              </w:rPr>
              <w:t>Ценовое предложение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57" w:rsidRPr="00544490" w:rsidRDefault="00450A57" w:rsidP="0004035A">
            <w:pPr>
              <w:jc w:val="center"/>
              <w:rPr>
                <w:color w:val="000000"/>
              </w:rPr>
            </w:pPr>
            <w:r w:rsidRPr="00544490">
              <w:rPr>
                <w:color w:val="000000"/>
              </w:rPr>
              <w:t>Примечание</w:t>
            </w:r>
          </w:p>
        </w:tc>
      </w:tr>
      <w:tr w:rsidR="00450A57" w:rsidRPr="00544490" w:rsidTr="0004035A">
        <w:trPr>
          <w:trHeight w:val="21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57" w:rsidRPr="00544490" w:rsidRDefault="00450A57" w:rsidP="0004035A">
            <w:pPr>
              <w:jc w:val="center"/>
              <w:rPr>
                <w:color w:val="000000"/>
              </w:rPr>
            </w:pPr>
          </w:p>
        </w:tc>
        <w:tc>
          <w:tcPr>
            <w:tcW w:w="3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57" w:rsidRPr="00544490" w:rsidRDefault="00450A57" w:rsidP="0004035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57" w:rsidRPr="00544490" w:rsidRDefault="00450A57" w:rsidP="0004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вскрытии конвертов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A57" w:rsidRPr="00544490" w:rsidRDefault="00450A57" w:rsidP="00040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 процедуры по улучшению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57" w:rsidRPr="00544490" w:rsidRDefault="00450A57" w:rsidP="0004035A">
            <w:pPr>
              <w:jc w:val="center"/>
              <w:rPr>
                <w:color w:val="000000"/>
              </w:rPr>
            </w:pPr>
          </w:p>
        </w:tc>
      </w:tr>
      <w:tr w:rsidR="00450A57" w:rsidRPr="00544490" w:rsidTr="0004035A">
        <w:trPr>
          <w:trHeight w:val="5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57" w:rsidRPr="00544490" w:rsidRDefault="00450A57" w:rsidP="0004035A">
            <w:pPr>
              <w:jc w:val="right"/>
              <w:rPr>
                <w:color w:val="000000"/>
              </w:rPr>
            </w:pPr>
            <w:r w:rsidRPr="00544490">
              <w:rPr>
                <w:color w:val="000000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57" w:rsidRPr="006B3170" w:rsidRDefault="00450A57" w:rsidP="0004035A">
            <w:pPr>
              <w:jc w:val="left"/>
              <w:rPr>
                <w:b/>
              </w:rPr>
            </w:pPr>
            <w:r w:rsidRPr="006B3170">
              <w:rPr>
                <w:b/>
                <w:iCs/>
              </w:rPr>
              <w:t>ООО «</w:t>
            </w:r>
            <w:proofErr w:type="spellStart"/>
            <w:r w:rsidRPr="006B3170">
              <w:rPr>
                <w:b/>
                <w:iCs/>
              </w:rPr>
              <w:t>Стройбазторг</w:t>
            </w:r>
            <w:proofErr w:type="spellEnd"/>
            <w:r w:rsidRPr="006B3170">
              <w:rPr>
                <w:b/>
                <w:iCs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57" w:rsidRDefault="00450A57" w:rsidP="0004035A">
            <w:pPr>
              <w:spacing w:line="264" w:lineRule="auto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A57" w:rsidRDefault="00450A57" w:rsidP="0004035A">
            <w:pPr>
              <w:spacing w:line="264" w:lineRule="auto"/>
              <w:jc w:val="center"/>
            </w:pPr>
            <w:r>
              <w:t>-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57" w:rsidRPr="00544490" w:rsidRDefault="00450A57" w:rsidP="0004035A">
            <w:pPr>
              <w:jc w:val="center"/>
              <w:rPr>
                <w:color w:val="000000"/>
              </w:rPr>
            </w:pPr>
          </w:p>
        </w:tc>
      </w:tr>
      <w:tr w:rsidR="00450A57" w:rsidRPr="00544490" w:rsidTr="0004035A">
        <w:trPr>
          <w:trHeight w:val="6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57" w:rsidRPr="00544490" w:rsidRDefault="00450A57" w:rsidP="0004035A">
            <w:pPr>
              <w:jc w:val="right"/>
              <w:rPr>
                <w:color w:val="000000"/>
              </w:rPr>
            </w:pPr>
            <w:r w:rsidRPr="00544490">
              <w:rPr>
                <w:color w:val="000000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57" w:rsidRPr="006B3170" w:rsidRDefault="00450A57" w:rsidP="0004035A">
            <w:pPr>
              <w:jc w:val="left"/>
              <w:rPr>
                <w:b/>
              </w:rPr>
            </w:pPr>
            <w:r w:rsidRPr="006B3170">
              <w:rPr>
                <w:b/>
                <w:iCs/>
              </w:rPr>
              <w:t>ООО «</w:t>
            </w:r>
            <w:proofErr w:type="spellStart"/>
            <w:r w:rsidRPr="006B3170">
              <w:rPr>
                <w:b/>
                <w:iCs/>
              </w:rPr>
              <w:t>Элитеврострой</w:t>
            </w:r>
            <w:proofErr w:type="spellEnd"/>
            <w:r w:rsidR="00F22397">
              <w:rPr>
                <w:b/>
                <w:iCs/>
                <w:lang w:val="en-US"/>
              </w:rPr>
              <w:t>-</w:t>
            </w:r>
            <w:r w:rsidR="00F22397">
              <w:rPr>
                <w:b/>
                <w:iCs/>
              </w:rPr>
              <w:t>Плюс</w:t>
            </w:r>
            <w:r w:rsidRPr="006B3170">
              <w:rPr>
                <w:b/>
                <w:iCs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57" w:rsidRPr="004B5165" w:rsidRDefault="00450A57" w:rsidP="0004035A">
            <w:pPr>
              <w:spacing w:line="264" w:lineRule="auto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A57" w:rsidRPr="004B5165" w:rsidRDefault="00450A57" w:rsidP="0004035A">
            <w:pPr>
              <w:spacing w:line="264" w:lineRule="auto"/>
              <w:jc w:val="center"/>
            </w:pPr>
            <w:r>
              <w:t>-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57" w:rsidRPr="00544490" w:rsidRDefault="00450A57" w:rsidP="0004035A">
            <w:pPr>
              <w:jc w:val="center"/>
              <w:rPr>
                <w:b/>
                <w:color w:val="000000"/>
              </w:rPr>
            </w:pPr>
          </w:p>
        </w:tc>
      </w:tr>
      <w:tr w:rsidR="00450A57" w:rsidRPr="00544490" w:rsidTr="0004035A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57" w:rsidRPr="00544490" w:rsidRDefault="00450A57" w:rsidP="0004035A">
            <w:pPr>
              <w:jc w:val="right"/>
              <w:rPr>
                <w:color w:val="000000"/>
              </w:rPr>
            </w:pPr>
            <w:r w:rsidRPr="00544490">
              <w:rPr>
                <w:color w:val="000000"/>
              </w:rPr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57" w:rsidRPr="006B3170" w:rsidRDefault="00450A57" w:rsidP="0004035A">
            <w:pPr>
              <w:jc w:val="left"/>
              <w:rPr>
                <w:b/>
              </w:rPr>
            </w:pPr>
            <w:r w:rsidRPr="006B3170">
              <w:rPr>
                <w:b/>
              </w:rPr>
              <w:t>ООО «</w:t>
            </w:r>
            <w:proofErr w:type="spellStart"/>
            <w:r w:rsidRPr="006B3170">
              <w:rPr>
                <w:b/>
              </w:rPr>
              <w:t>СантехЭлектроОпт</w:t>
            </w:r>
            <w:proofErr w:type="spellEnd"/>
            <w:r w:rsidRPr="006B3170">
              <w:rPr>
                <w:b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57" w:rsidRPr="004B5165" w:rsidRDefault="00450A57" w:rsidP="0004035A">
            <w:pPr>
              <w:spacing w:line="264" w:lineRule="auto"/>
              <w:jc w:val="center"/>
            </w:pPr>
            <w:r>
              <w:t>2 083,20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A57" w:rsidRPr="00450A57" w:rsidRDefault="00450A57" w:rsidP="0004035A">
            <w:pPr>
              <w:jc w:val="center"/>
              <w:rPr>
                <w:b/>
                <w:color w:val="000000"/>
                <w:u w:val="single"/>
              </w:rPr>
            </w:pPr>
            <w:r w:rsidRPr="00450A57">
              <w:rPr>
                <w:b/>
                <w:color w:val="000000"/>
                <w:u w:val="single"/>
              </w:rPr>
              <w:t>1 898,40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57" w:rsidRPr="00544490" w:rsidRDefault="00450A57" w:rsidP="0004035A">
            <w:pPr>
              <w:jc w:val="center"/>
              <w:rPr>
                <w:color w:val="000000"/>
              </w:rPr>
            </w:pPr>
          </w:p>
        </w:tc>
      </w:tr>
    </w:tbl>
    <w:p w:rsidR="00450A57" w:rsidRPr="00132D88" w:rsidRDefault="00450A57" w:rsidP="00450A57">
      <w:pPr>
        <w:pStyle w:val="af4"/>
        <w:tabs>
          <w:tab w:val="left" w:pos="311"/>
        </w:tabs>
        <w:ind w:left="68"/>
        <w:jc w:val="both"/>
        <w:rPr>
          <w:b/>
          <w:sz w:val="20"/>
          <w:szCs w:val="20"/>
        </w:rPr>
      </w:pPr>
    </w:p>
    <w:p w:rsidR="000C6697" w:rsidRPr="00F96E13" w:rsidRDefault="00323D28" w:rsidP="00323D28">
      <w:pPr>
        <w:autoSpaceDE/>
        <w:autoSpaceDN/>
        <w:ind w:firstLine="709"/>
      </w:pPr>
      <w:r w:rsidRPr="00F96E13">
        <w:t>И</w:t>
      </w:r>
      <w:r w:rsidR="00950DE0" w:rsidRPr="00F96E13">
        <w:t xml:space="preserve">зучив представленные участниками материалы и обсудив их на своем заседании в ходе </w:t>
      </w:r>
      <w:r w:rsidR="00950DE0" w:rsidRPr="00F96E13">
        <w:rPr>
          <w:u w:val="single"/>
        </w:rPr>
        <w:t xml:space="preserve">открытого </w:t>
      </w:r>
      <w:r w:rsidR="00950DE0" w:rsidRPr="00F96E13">
        <w:t xml:space="preserve">голосования </w:t>
      </w:r>
    </w:p>
    <w:p w:rsidR="000C6697" w:rsidRPr="00F96E13" w:rsidRDefault="000C6697" w:rsidP="00F96E13">
      <w:pPr>
        <w:autoSpaceDE/>
        <w:autoSpaceDN/>
        <w:spacing w:after="120"/>
        <w:ind w:firstLine="709"/>
      </w:pPr>
      <w:r w:rsidRPr="00F96E13">
        <w:t xml:space="preserve">РЕШИЛА: </w:t>
      </w:r>
    </w:p>
    <w:p w:rsidR="00323D28" w:rsidRPr="00450A57" w:rsidRDefault="00F96E13" w:rsidP="00F96E13">
      <w:pPr>
        <w:pStyle w:val="af4"/>
        <w:numPr>
          <w:ilvl w:val="0"/>
          <w:numId w:val="16"/>
        </w:numPr>
        <w:tabs>
          <w:tab w:val="left" w:pos="709"/>
        </w:tabs>
        <w:ind w:left="142" w:firstLine="284"/>
        <w:contextualSpacing w:val="0"/>
        <w:jc w:val="both"/>
        <w:rPr>
          <w:iCs/>
          <w:sz w:val="20"/>
          <w:szCs w:val="20"/>
        </w:rPr>
      </w:pPr>
      <w:r w:rsidRPr="00825414">
        <w:rPr>
          <w:sz w:val="20"/>
          <w:szCs w:val="20"/>
          <w:u w:val="single"/>
        </w:rPr>
        <w:t>Признать</w:t>
      </w:r>
      <w:r w:rsidR="00323D28" w:rsidRPr="00825414">
        <w:rPr>
          <w:sz w:val="20"/>
          <w:szCs w:val="20"/>
          <w:u w:val="single"/>
        </w:rPr>
        <w:t xml:space="preserve"> победителем</w:t>
      </w:r>
      <w:r w:rsidR="00323D28" w:rsidRPr="00F96E13">
        <w:rPr>
          <w:sz w:val="20"/>
          <w:szCs w:val="20"/>
        </w:rPr>
        <w:t xml:space="preserve"> </w:t>
      </w:r>
      <w:r w:rsidR="00721B4F">
        <w:rPr>
          <w:sz w:val="20"/>
          <w:szCs w:val="20"/>
        </w:rPr>
        <w:t>переговоров по закупке</w:t>
      </w:r>
      <w:r w:rsidR="00950DE0" w:rsidRPr="00F96E13">
        <w:rPr>
          <w:sz w:val="20"/>
          <w:szCs w:val="20"/>
        </w:rPr>
        <w:t xml:space="preserve"> </w:t>
      </w:r>
      <w:r w:rsidR="00820EC4" w:rsidRPr="00F96E13">
        <w:rPr>
          <w:sz w:val="20"/>
          <w:szCs w:val="20"/>
        </w:rPr>
        <w:t xml:space="preserve">материалов </w:t>
      </w:r>
      <w:r w:rsidR="00874BEB" w:rsidRPr="00F96E13">
        <w:rPr>
          <w:sz w:val="20"/>
          <w:szCs w:val="20"/>
        </w:rPr>
        <w:t>н</w:t>
      </w:r>
      <w:r w:rsidR="00825414">
        <w:rPr>
          <w:sz w:val="20"/>
          <w:szCs w:val="20"/>
        </w:rPr>
        <w:t>а объект</w:t>
      </w:r>
      <w:r w:rsidR="00323D28" w:rsidRPr="00F96E13">
        <w:rPr>
          <w:sz w:val="20"/>
          <w:szCs w:val="20"/>
        </w:rPr>
        <w:t xml:space="preserve"> </w:t>
      </w:r>
      <w:r w:rsidR="00323D28" w:rsidRPr="00FA29C2">
        <w:rPr>
          <w:sz w:val="20"/>
          <w:szCs w:val="20"/>
          <w:u w:val="single"/>
        </w:rPr>
        <w:t>«</w:t>
      </w:r>
      <w:r w:rsidR="00FA29C2" w:rsidRPr="00FA29C2">
        <w:rPr>
          <w:sz w:val="20"/>
          <w:szCs w:val="20"/>
          <w:u w:val="single"/>
        </w:rPr>
        <w:t>Текущий ремонт кровель ЖЭС 1-9</w:t>
      </w:r>
      <w:r w:rsidR="00825414" w:rsidRPr="00FA29C2">
        <w:rPr>
          <w:sz w:val="20"/>
          <w:szCs w:val="20"/>
          <w:u w:val="single"/>
        </w:rPr>
        <w:t xml:space="preserve"> »:</w:t>
      </w:r>
    </w:p>
    <w:p w:rsidR="00450A57" w:rsidRPr="00F96E13" w:rsidRDefault="00450A57" w:rsidP="00450A57">
      <w:pPr>
        <w:pStyle w:val="af4"/>
        <w:tabs>
          <w:tab w:val="left" w:pos="709"/>
        </w:tabs>
        <w:ind w:left="426"/>
        <w:contextualSpacing w:val="0"/>
        <w:jc w:val="both"/>
        <w:rPr>
          <w:iCs/>
          <w:sz w:val="20"/>
          <w:szCs w:val="20"/>
        </w:rPr>
      </w:pPr>
    </w:p>
    <w:p w:rsidR="006D68F7" w:rsidRPr="00323D28" w:rsidRDefault="006D68F7" w:rsidP="00BE493A">
      <w:pPr>
        <w:pBdr>
          <w:top w:val="single" w:sz="4" w:space="1" w:color="auto"/>
          <w:bottom w:val="single" w:sz="4" w:space="1" w:color="auto"/>
        </w:pBdr>
        <w:autoSpaceDE/>
        <w:autoSpaceDN/>
        <w:jc w:val="left"/>
        <w:rPr>
          <w:iCs/>
          <w:sz w:val="22"/>
          <w:szCs w:val="22"/>
        </w:rPr>
      </w:pPr>
    </w:p>
    <w:p w:rsidR="00BC42F1" w:rsidRDefault="00532577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</w:rPr>
      </w:pPr>
      <w:r w:rsidRPr="00B95ACE">
        <w:rPr>
          <w:b/>
          <w:iCs/>
          <w:szCs w:val="22"/>
        </w:rPr>
        <w:t xml:space="preserve">Лот № 1 – </w:t>
      </w:r>
      <w:r w:rsidR="00FA29C2" w:rsidRPr="006A7F74">
        <w:rPr>
          <w:b/>
          <w:iCs/>
        </w:rPr>
        <w:t>ООО «</w:t>
      </w:r>
      <w:proofErr w:type="spellStart"/>
      <w:r w:rsidR="00FA29C2" w:rsidRPr="006A7F74">
        <w:rPr>
          <w:b/>
          <w:iCs/>
        </w:rPr>
        <w:t>Стройбазторг</w:t>
      </w:r>
      <w:proofErr w:type="spellEnd"/>
      <w:r w:rsidR="00FA29C2" w:rsidRPr="006A7F74">
        <w:rPr>
          <w:b/>
          <w:iCs/>
        </w:rPr>
        <w:t>»</w:t>
      </w:r>
      <w:r w:rsidR="00FA29C2">
        <w:rPr>
          <w:b/>
          <w:iCs/>
        </w:rPr>
        <w:t xml:space="preserve"> - </w:t>
      </w:r>
      <w:r w:rsidR="00450A57">
        <w:rPr>
          <w:b/>
          <w:iCs/>
        </w:rPr>
        <w:t>20 170,44 руб.</w:t>
      </w:r>
    </w:p>
    <w:p w:rsidR="00450A57" w:rsidRDefault="00450A57" w:rsidP="00450A57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</w:rPr>
      </w:pPr>
      <w:r>
        <w:rPr>
          <w:b/>
          <w:iCs/>
          <w:szCs w:val="22"/>
        </w:rPr>
        <w:t>Лот № 2</w:t>
      </w:r>
      <w:r w:rsidRPr="00B95ACE">
        <w:rPr>
          <w:b/>
          <w:iCs/>
          <w:szCs w:val="22"/>
        </w:rPr>
        <w:t xml:space="preserve"> – </w:t>
      </w:r>
      <w:r w:rsidRPr="006A7F74">
        <w:rPr>
          <w:b/>
          <w:iCs/>
        </w:rPr>
        <w:t>ООО «</w:t>
      </w:r>
      <w:proofErr w:type="spellStart"/>
      <w:r>
        <w:rPr>
          <w:b/>
          <w:iCs/>
        </w:rPr>
        <w:t>СантехЭлектроОпт</w:t>
      </w:r>
      <w:proofErr w:type="spellEnd"/>
      <w:r>
        <w:rPr>
          <w:b/>
          <w:iCs/>
        </w:rPr>
        <w:t>» - 1 898,40 руб.</w:t>
      </w:r>
    </w:p>
    <w:p w:rsidR="00B95ACE" w:rsidRPr="00F96E13" w:rsidRDefault="00B95ACE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iCs/>
          <w:szCs w:val="22"/>
        </w:rPr>
      </w:pPr>
    </w:p>
    <w:p w:rsidR="00E569D0" w:rsidRDefault="00E569D0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062927" w:rsidRPr="00DD4FDF" w:rsidTr="009144DE">
        <w:tc>
          <w:tcPr>
            <w:tcW w:w="3969" w:type="dxa"/>
            <w:vAlign w:val="bottom"/>
          </w:tcPr>
          <w:p w:rsidR="00062927" w:rsidRPr="00F96E13" w:rsidRDefault="00062927" w:rsidP="009144DE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М.С. Гладыш </w:t>
            </w:r>
          </w:p>
        </w:tc>
      </w:tr>
      <w:tr w:rsidR="00062927" w:rsidRPr="00F96E13" w:rsidTr="009144DE">
        <w:tc>
          <w:tcPr>
            <w:tcW w:w="3969" w:type="dxa"/>
            <w:vAlign w:val="bottom"/>
          </w:tcPr>
          <w:p w:rsidR="00062927" w:rsidRPr="00F96E13" w:rsidRDefault="00062927" w:rsidP="009144DE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62927" w:rsidRPr="00F96E13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  <w:lang w:val="en-US"/>
              </w:rPr>
            </w:pPr>
            <w:r w:rsidRPr="00F96E13">
              <w:rPr>
                <w:i/>
                <w:iCs/>
                <w:sz w:val="16"/>
                <w:szCs w:val="22"/>
                <w:lang w:val="en-US"/>
              </w:rPr>
              <w:t>(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инициалы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 xml:space="preserve">, 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062927" w:rsidRPr="00DD4FDF" w:rsidTr="009144DE">
        <w:tc>
          <w:tcPr>
            <w:tcW w:w="3969" w:type="dxa"/>
            <w:vAlign w:val="bottom"/>
          </w:tcPr>
          <w:p w:rsidR="00062927" w:rsidRDefault="00062927" w:rsidP="009144DE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062927" w:rsidRPr="00F96E13" w:rsidRDefault="00062927" w:rsidP="009144DE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В.И. Захарова</w:t>
            </w:r>
          </w:p>
        </w:tc>
      </w:tr>
      <w:tr w:rsidR="00062927" w:rsidRPr="00F96E13" w:rsidTr="009144DE">
        <w:tc>
          <w:tcPr>
            <w:tcW w:w="3969" w:type="dxa"/>
            <w:vAlign w:val="bottom"/>
          </w:tcPr>
          <w:p w:rsidR="00062927" w:rsidRDefault="00062927" w:rsidP="009144DE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62927" w:rsidRPr="00F96E13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  <w:lang w:val="en-US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062927" w:rsidRPr="00F96E13" w:rsidRDefault="00062927" w:rsidP="009144DE">
            <w:pPr>
              <w:tabs>
                <w:tab w:val="left" w:pos="9781"/>
              </w:tabs>
              <w:ind w:right="-1"/>
              <w:rPr>
                <w:sz w:val="16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62927" w:rsidRPr="00F96E13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  <w:lang w:val="en-US"/>
              </w:rPr>
            </w:pPr>
            <w:r w:rsidRPr="00F96E13">
              <w:rPr>
                <w:i/>
                <w:iCs/>
                <w:sz w:val="16"/>
                <w:szCs w:val="22"/>
                <w:lang w:val="en-US"/>
              </w:rPr>
              <w:t>(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инициалы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 xml:space="preserve">, 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062927" w:rsidRPr="00DD4FDF" w:rsidTr="009144DE">
        <w:tc>
          <w:tcPr>
            <w:tcW w:w="3969" w:type="dxa"/>
            <w:vAlign w:val="bottom"/>
          </w:tcPr>
          <w:p w:rsidR="00062927" w:rsidRPr="00F96E13" w:rsidRDefault="00062927" w:rsidP="009144DE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062927" w:rsidRPr="00F96E13" w:rsidRDefault="00062927" w:rsidP="009144DE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 w:rsidRPr="00F96E13">
              <w:rPr>
                <w:szCs w:val="22"/>
              </w:rPr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А.А. Звонцов</w:t>
            </w:r>
          </w:p>
        </w:tc>
      </w:tr>
      <w:tr w:rsidR="00062927" w:rsidRPr="00F96E13" w:rsidTr="009144DE">
        <w:tc>
          <w:tcPr>
            <w:tcW w:w="3969" w:type="dxa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062927" w:rsidRPr="00DD4FDF" w:rsidTr="009144DE">
        <w:tc>
          <w:tcPr>
            <w:tcW w:w="3969" w:type="dxa"/>
            <w:vAlign w:val="bottom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062927" w:rsidRPr="00DD4FDF" w:rsidRDefault="00144045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О.В. Сидоренко</w:t>
            </w:r>
          </w:p>
        </w:tc>
      </w:tr>
      <w:tr w:rsidR="00062927" w:rsidRPr="00F96E13" w:rsidTr="009144DE">
        <w:tc>
          <w:tcPr>
            <w:tcW w:w="3969" w:type="dxa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062927" w:rsidRPr="00DD4FDF" w:rsidTr="009144DE">
        <w:tc>
          <w:tcPr>
            <w:tcW w:w="3969" w:type="dxa"/>
            <w:vAlign w:val="bottom"/>
          </w:tcPr>
          <w:p w:rsidR="00062927" w:rsidRPr="00F96E13" w:rsidRDefault="00062927" w:rsidP="009144DE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062927" w:rsidRPr="00DD4FDF" w:rsidRDefault="00450A5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Е.С. Павлова</w:t>
            </w:r>
          </w:p>
        </w:tc>
      </w:tr>
      <w:tr w:rsidR="00062927" w:rsidRPr="00F96E13" w:rsidTr="009144DE">
        <w:tc>
          <w:tcPr>
            <w:tcW w:w="3969" w:type="dxa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62927" w:rsidRPr="00E62EA8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</w:t>
            </w:r>
            <w:r w:rsidRPr="00F96E13">
              <w:rPr>
                <w:i/>
                <w:iCs/>
                <w:sz w:val="16"/>
                <w:szCs w:val="22"/>
                <w:lang w:val="en-US"/>
              </w:rPr>
              <w:t xml:space="preserve">ы, 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062927" w:rsidRPr="00DD4FDF" w:rsidTr="009144DE">
        <w:tc>
          <w:tcPr>
            <w:tcW w:w="3969" w:type="dxa"/>
            <w:vAlign w:val="bottom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062927" w:rsidRPr="00DD4FDF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А.Ф. Пресняков</w:t>
            </w:r>
          </w:p>
        </w:tc>
      </w:tr>
      <w:tr w:rsidR="00062927" w:rsidRPr="00F96E13" w:rsidTr="009144DE">
        <w:tc>
          <w:tcPr>
            <w:tcW w:w="3969" w:type="dxa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62927" w:rsidRPr="009F014E" w:rsidRDefault="00062927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D41F7F" w:rsidRPr="00082CDE" w:rsidRDefault="00D41F7F" w:rsidP="007323C9">
      <w:pPr>
        <w:autoSpaceDE/>
        <w:autoSpaceDN/>
        <w:jc w:val="left"/>
      </w:pPr>
    </w:p>
    <w:sectPr w:rsidR="00D41F7F" w:rsidRPr="00082CDE" w:rsidSect="00082CDE">
      <w:pgSz w:w="11907" w:h="16840" w:code="9"/>
      <w:pgMar w:top="567" w:right="567" w:bottom="426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1E" w:rsidRDefault="00FF1C1E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FF1C1E" w:rsidRDefault="00FF1C1E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1E" w:rsidRDefault="00FF1C1E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FF1C1E" w:rsidRDefault="00FF1C1E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3D" w:rsidRDefault="0099143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BAC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6C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AA1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8C8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865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038A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184A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861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A4A8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96C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FAE0618"/>
    <w:multiLevelType w:val="hybridMultilevel"/>
    <w:tmpl w:val="9242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21294"/>
    <w:multiLevelType w:val="hybridMultilevel"/>
    <w:tmpl w:val="DB54C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268B5"/>
    <w:multiLevelType w:val="hybridMultilevel"/>
    <w:tmpl w:val="AB3E0180"/>
    <w:lvl w:ilvl="0" w:tplc="DD9A190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3">
    <w:nsid w:val="4B430157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81322"/>
    <w:multiLevelType w:val="hybridMultilevel"/>
    <w:tmpl w:val="D9F8B7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C32B1"/>
    <w:multiLevelType w:val="hybridMultilevel"/>
    <w:tmpl w:val="314A66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F102F"/>
    <w:multiLevelType w:val="hybridMultilevel"/>
    <w:tmpl w:val="2032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14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061B9"/>
    <w:rsid w:val="000103AF"/>
    <w:rsid w:val="00010966"/>
    <w:rsid w:val="0001392B"/>
    <w:rsid w:val="0002503C"/>
    <w:rsid w:val="0002578B"/>
    <w:rsid w:val="00025C37"/>
    <w:rsid w:val="00025F19"/>
    <w:rsid w:val="00034620"/>
    <w:rsid w:val="00036828"/>
    <w:rsid w:val="00036E57"/>
    <w:rsid w:val="00040C2B"/>
    <w:rsid w:val="00042790"/>
    <w:rsid w:val="000428BC"/>
    <w:rsid w:val="00046F37"/>
    <w:rsid w:val="00047E0F"/>
    <w:rsid w:val="00050EB2"/>
    <w:rsid w:val="00052E8B"/>
    <w:rsid w:val="0005428F"/>
    <w:rsid w:val="00061D05"/>
    <w:rsid w:val="00062927"/>
    <w:rsid w:val="00064E9B"/>
    <w:rsid w:val="00066826"/>
    <w:rsid w:val="00072D72"/>
    <w:rsid w:val="0007603A"/>
    <w:rsid w:val="00081E6B"/>
    <w:rsid w:val="00082CDE"/>
    <w:rsid w:val="0009016D"/>
    <w:rsid w:val="0009646A"/>
    <w:rsid w:val="000A7936"/>
    <w:rsid w:val="000B17FE"/>
    <w:rsid w:val="000B5D46"/>
    <w:rsid w:val="000B7206"/>
    <w:rsid w:val="000B75B6"/>
    <w:rsid w:val="000C0BD0"/>
    <w:rsid w:val="000C6697"/>
    <w:rsid w:val="000C6A4C"/>
    <w:rsid w:val="000D07FC"/>
    <w:rsid w:val="000D4F61"/>
    <w:rsid w:val="000E5814"/>
    <w:rsid w:val="000F1E04"/>
    <w:rsid w:val="0010087F"/>
    <w:rsid w:val="00100A6F"/>
    <w:rsid w:val="00100F72"/>
    <w:rsid w:val="001052F2"/>
    <w:rsid w:val="00115ACF"/>
    <w:rsid w:val="0012281B"/>
    <w:rsid w:val="00123375"/>
    <w:rsid w:val="001234DE"/>
    <w:rsid w:val="001319A7"/>
    <w:rsid w:val="00131ABF"/>
    <w:rsid w:val="00135046"/>
    <w:rsid w:val="00143DBD"/>
    <w:rsid w:val="00144045"/>
    <w:rsid w:val="001442F2"/>
    <w:rsid w:val="0015032F"/>
    <w:rsid w:val="00151FFA"/>
    <w:rsid w:val="00166210"/>
    <w:rsid w:val="00166447"/>
    <w:rsid w:val="00166CC6"/>
    <w:rsid w:val="00173FA7"/>
    <w:rsid w:val="001846A6"/>
    <w:rsid w:val="001859E1"/>
    <w:rsid w:val="00186F3B"/>
    <w:rsid w:val="00187167"/>
    <w:rsid w:val="001903A6"/>
    <w:rsid w:val="001923D8"/>
    <w:rsid w:val="00195AF2"/>
    <w:rsid w:val="001A4200"/>
    <w:rsid w:val="001A5BCB"/>
    <w:rsid w:val="001C2EF2"/>
    <w:rsid w:val="001C3068"/>
    <w:rsid w:val="001D0417"/>
    <w:rsid w:val="001E2699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4EA5"/>
    <w:rsid w:val="002155A7"/>
    <w:rsid w:val="00220DB7"/>
    <w:rsid w:val="002237EA"/>
    <w:rsid w:val="00242B7D"/>
    <w:rsid w:val="002518D6"/>
    <w:rsid w:val="00263022"/>
    <w:rsid w:val="002632C4"/>
    <w:rsid w:val="0027114C"/>
    <w:rsid w:val="00272A26"/>
    <w:rsid w:val="00281185"/>
    <w:rsid w:val="00282397"/>
    <w:rsid w:val="002839E0"/>
    <w:rsid w:val="0028497F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2129F"/>
    <w:rsid w:val="00323D28"/>
    <w:rsid w:val="00323D5D"/>
    <w:rsid w:val="003247E6"/>
    <w:rsid w:val="003303A5"/>
    <w:rsid w:val="0034599C"/>
    <w:rsid w:val="00345BDB"/>
    <w:rsid w:val="00346B76"/>
    <w:rsid w:val="00352C61"/>
    <w:rsid w:val="0035778C"/>
    <w:rsid w:val="00362176"/>
    <w:rsid w:val="00375AB6"/>
    <w:rsid w:val="0037721D"/>
    <w:rsid w:val="00381B5A"/>
    <w:rsid w:val="003836C4"/>
    <w:rsid w:val="00384476"/>
    <w:rsid w:val="00392104"/>
    <w:rsid w:val="003A2C73"/>
    <w:rsid w:val="003A786C"/>
    <w:rsid w:val="003B5B7B"/>
    <w:rsid w:val="003B7966"/>
    <w:rsid w:val="003C4ECD"/>
    <w:rsid w:val="003D57BC"/>
    <w:rsid w:val="003D6E44"/>
    <w:rsid w:val="003E4280"/>
    <w:rsid w:val="003E60CB"/>
    <w:rsid w:val="003E7087"/>
    <w:rsid w:val="003F08F4"/>
    <w:rsid w:val="003F3D54"/>
    <w:rsid w:val="00401195"/>
    <w:rsid w:val="00403E36"/>
    <w:rsid w:val="00413CD2"/>
    <w:rsid w:val="00422A55"/>
    <w:rsid w:val="0043355F"/>
    <w:rsid w:val="00450A57"/>
    <w:rsid w:val="004542DF"/>
    <w:rsid w:val="00456817"/>
    <w:rsid w:val="00464672"/>
    <w:rsid w:val="0046569C"/>
    <w:rsid w:val="00465749"/>
    <w:rsid w:val="00466EAD"/>
    <w:rsid w:val="00467BAA"/>
    <w:rsid w:val="00475064"/>
    <w:rsid w:val="00484A18"/>
    <w:rsid w:val="004851AC"/>
    <w:rsid w:val="004939FA"/>
    <w:rsid w:val="00497F26"/>
    <w:rsid w:val="004A2A52"/>
    <w:rsid w:val="004C2232"/>
    <w:rsid w:val="004C27D4"/>
    <w:rsid w:val="004C2B3C"/>
    <w:rsid w:val="004D73BF"/>
    <w:rsid w:val="004D7BDB"/>
    <w:rsid w:val="004E12BB"/>
    <w:rsid w:val="004E1783"/>
    <w:rsid w:val="004E2D79"/>
    <w:rsid w:val="004F0F93"/>
    <w:rsid w:val="004F4111"/>
    <w:rsid w:val="004F7C4D"/>
    <w:rsid w:val="0050438B"/>
    <w:rsid w:val="00511E02"/>
    <w:rsid w:val="0052040B"/>
    <w:rsid w:val="00522103"/>
    <w:rsid w:val="00523D3D"/>
    <w:rsid w:val="00532577"/>
    <w:rsid w:val="00532C43"/>
    <w:rsid w:val="0053417F"/>
    <w:rsid w:val="00536A9A"/>
    <w:rsid w:val="005374D3"/>
    <w:rsid w:val="00540931"/>
    <w:rsid w:val="00544490"/>
    <w:rsid w:val="00547210"/>
    <w:rsid w:val="00547B91"/>
    <w:rsid w:val="0055071F"/>
    <w:rsid w:val="00552367"/>
    <w:rsid w:val="00554493"/>
    <w:rsid w:val="00566553"/>
    <w:rsid w:val="00566726"/>
    <w:rsid w:val="00571B8B"/>
    <w:rsid w:val="00574308"/>
    <w:rsid w:val="00581A91"/>
    <w:rsid w:val="0058792D"/>
    <w:rsid w:val="0059241F"/>
    <w:rsid w:val="00593FDD"/>
    <w:rsid w:val="00594CF7"/>
    <w:rsid w:val="005A20B3"/>
    <w:rsid w:val="005B0A63"/>
    <w:rsid w:val="005B16FE"/>
    <w:rsid w:val="005C1B11"/>
    <w:rsid w:val="005D4547"/>
    <w:rsid w:val="005E7314"/>
    <w:rsid w:val="005F0020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5295D"/>
    <w:rsid w:val="0065422B"/>
    <w:rsid w:val="0065694E"/>
    <w:rsid w:val="00662C85"/>
    <w:rsid w:val="006645F8"/>
    <w:rsid w:val="00664B76"/>
    <w:rsid w:val="006658E8"/>
    <w:rsid w:val="006668BD"/>
    <w:rsid w:val="00680E63"/>
    <w:rsid w:val="006A200F"/>
    <w:rsid w:val="006A364D"/>
    <w:rsid w:val="006B5B60"/>
    <w:rsid w:val="006B734A"/>
    <w:rsid w:val="006C2CDA"/>
    <w:rsid w:val="006D384E"/>
    <w:rsid w:val="006D52E5"/>
    <w:rsid w:val="006D68F7"/>
    <w:rsid w:val="006E189F"/>
    <w:rsid w:val="006E7824"/>
    <w:rsid w:val="006F36CF"/>
    <w:rsid w:val="006F4D28"/>
    <w:rsid w:val="006F6E63"/>
    <w:rsid w:val="0070258B"/>
    <w:rsid w:val="007047B2"/>
    <w:rsid w:val="007054B9"/>
    <w:rsid w:val="00720791"/>
    <w:rsid w:val="00721B4F"/>
    <w:rsid w:val="00722C42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91496"/>
    <w:rsid w:val="00793215"/>
    <w:rsid w:val="007959A3"/>
    <w:rsid w:val="007B0EEA"/>
    <w:rsid w:val="007B3EBF"/>
    <w:rsid w:val="007B7C88"/>
    <w:rsid w:val="007D2133"/>
    <w:rsid w:val="007E267E"/>
    <w:rsid w:val="007E6982"/>
    <w:rsid w:val="007F3782"/>
    <w:rsid w:val="00801324"/>
    <w:rsid w:val="008034C7"/>
    <w:rsid w:val="00810E7E"/>
    <w:rsid w:val="00820343"/>
    <w:rsid w:val="00820EC4"/>
    <w:rsid w:val="00825414"/>
    <w:rsid w:val="008301AA"/>
    <w:rsid w:val="00846A03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95BFD"/>
    <w:rsid w:val="008969EE"/>
    <w:rsid w:val="008B04AB"/>
    <w:rsid w:val="008B4E9D"/>
    <w:rsid w:val="008C1BF1"/>
    <w:rsid w:val="008C3665"/>
    <w:rsid w:val="008C3ED5"/>
    <w:rsid w:val="008D0321"/>
    <w:rsid w:val="008D7942"/>
    <w:rsid w:val="008F24DC"/>
    <w:rsid w:val="008F60BD"/>
    <w:rsid w:val="009132E1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6248"/>
    <w:rsid w:val="0097011E"/>
    <w:rsid w:val="00970D79"/>
    <w:rsid w:val="00975BF8"/>
    <w:rsid w:val="00977E6C"/>
    <w:rsid w:val="00987E24"/>
    <w:rsid w:val="0099143D"/>
    <w:rsid w:val="00991969"/>
    <w:rsid w:val="00994D1E"/>
    <w:rsid w:val="00994F47"/>
    <w:rsid w:val="009A2C10"/>
    <w:rsid w:val="009A505A"/>
    <w:rsid w:val="009A6998"/>
    <w:rsid w:val="009B2210"/>
    <w:rsid w:val="009B560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5386D"/>
    <w:rsid w:val="00A55AE2"/>
    <w:rsid w:val="00A57710"/>
    <w:rsid w:val="00A605C4"/>
    <w:rsid w:val="00A639AB"/>
    <w:rsid w:val="00A64766"/>
    <w:rsid w:val="00A73FAA"/>
    <w:rsid w:val="00A74BBF"/>
    <w:rsid w:val="00A754F5"/>
    <w:rsid w:val="00A755F2"/>
    <w:rsid w:val="00A8427E"/>
    <w:rsid w:val="00A861DB"/>
    <w:rsid w:val="00A920D0"/>
    <w:rsid w:val="00A964BF"/>
    <w:rsid w:val="00AA577C"/>
    <w:rsid w:val="00AB2C8D"/>
    <w:rsid w:val="00AB4C16"/>
    <w:rsid w:val="00AB50E9"/>
    <w:rsid w:val="00AC5CEC"/>
    <w:rsid w:val="00AE3A0C"/>
    <w:rsid w:val="00AF395D"/>
    <w:rsid w:val="00AF4E9B"/>
    <w:rsid w:val="00AF719C"/>
    <w:rsid w:val="00B02C58"/>
    <w:rsid w:val="00B04C13"/>
    <w:rsid w:val="00B053D2"/>
    <w:rsid w:val="00B07D35"/>
    <w:rsid w:val="00B1167D"/>
    <w:rsid w:val="00B13584"/>
    <w:rsid w:val="00B137D5"/>
    <w:rsid w:val="00B260A5"/>
    <w:rsid w:val="00B42BDB"/>
    <w:rsid w:val="00B52E6F"/>
    <w:rsid w:val="00B552AA"/>
    <w:rsid w:val="00B566AA"/>
    <w:rsid w:val="00B61C3F"/>
    <w:rsid w:val="00B62A45"/>
    <w:rsid w:val="00B63782"/>
    <w:rsid w:val="00B66E6E"/>
    <w:rsid w:val="00B7602C"/>
    <w:rsid w:val="00B81E01"/>
    <w:rsid w:val="00B8616B"/>
    <w:rsid w:val="00B95ACE"/>
    <w:rsid w:val="00B97139"/>
    <w:rsid w:val="00BB2799"/>
    <w:rsid w:val="00BC42F1"/>
    <w:rsid w:val="00BD68BE"/>
    <w:rsid w:val="00BD719B"/>
    <w:rsid w:val="00BE0239"/>
    <w:rsid w:val="00BE493A"/>
    <w:rsid w:val="00BF5C4D"/>
    <w:rsid w:val="00BF7FC2"/>
    <w:rsid w:val="00C10EF2"/>
    <w:rsid w:val="00C13CB1"/>
    <w:rsid w:val="00C158E6"/>
    <w:rsid w:val="00C22AFB"/>
    <w:rsid w:val="00C32982"/>
    <w:rsid w:val="00C35EC9"/>
    <w:rsid w:val="00C50BEF"/>
    <w:rsid w:val="00C55F81"/>
    <w:rsid w:val="00C64AC6"/>
    <w:rsid w:val="00C659B8"/>
    <w:rsid w:val="00C84930"/>
    <w:rsid w:val="00C91443"/>
    <w:rsid w:val="00C95227"/>
    <w:rsid w:val="00CA3BF0"/>
    <w:rsid w:val="00CB266D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416C4"/>
    <w:rsid w:val="00D41F7F"/>
    <w:rsid w:val="00D432F5"/>
    <w:rsid w:val="00D475F4"/>
    <w:rsid w:val="00D54269"/>
    <w:rsid w:val="00D56F7A"/>
    <w:rsid w:val="00D56FCA"/>
    <w:rsid w:val="00D76E43"/>
    <w:rsid w:val="00D77023"/>
    <w:rsid w:val="00D86087"/>
    <w:rsid w:val="00D9088C"/>
    <w:rsid w:val="00D9199A"/>
    <w:rsid w:val="00D924ED"/>
    <w:rsid w:val="00DA0F04"/>
    <w:rsid w:val="00DA33BB"/>
    <w:rsid w:val="00DA5592"/>
    <w:rsid w:val="00DB048C"/>
    <w:rsid w:val="00DB65FE"/>
    <w:rsid w:val="00DB77FA"/>
    <w:rsid w:val="00DD4FDF"/>
    <w:rsid w:val="00DD5D77"/>
    <w:rsid w:val="00DE043F"/>
    <w:rsid w:val="00E012F0"/>
    <w:rsid w:val="00E053A8"/>
    <w:rsid w:val="00E13F92"/>
    <w:rsid w:val="00E31CA1"/>
    <w:rsid w:val="00E31CF7"/>
    <w:rsid w:val="00E33240"/>
    <w:rsid w:val="00E33D04"/>
    <w:rsid w:val="00E4461F"/>
    <w:rsid w:val="00E569D0"/>
    <w:rsid w:val="00E610F9"/>
    <w:rsid w:val="00E618F4"/>
    <w:rsid w:val="00E81F88"/>
    <w:rsid w:val="00E83393"/>
    <w:rsid w:val="00E859D8"/>
    <w:rsid w:val="00E925E7"/>
    <w:rsid w:val="00EA622F"/>
    <w:rsid w:val="00EB2E83"/>
    <w:rsid w:val="00EB3A2A"/>
    <w:rsid w:val="00EB55D0"/>
    <w:rsid w:val="00EB653E"/>
    <w:rsid w:val="00EC0A78"/>
    <w:rsid w:val="00EC7018"/>
    <w:rsid w:val="00ED35EC"/>
    <w:rsid w:val="00ED5336"/>
    <w:rsid w:val="00ED6598"/>
    <w:rsid w:val="00F00273"/>
    <w:rsid w:val="00F03E67"/>
    <w:rsid w:val="00F10198"/>
    <w:rsid w:val="00F10705"/>
    <w:rsid w:val="00F15FEA"/>
    <w:rsid w:val="00F208DB"/>
    <w:rsid w:val="00F20C42"/>
    <w:rsid w:val="00F22397"/>
    <w:rsid w:val="00F22DD9"/>
    <w:rsid w:val="00F26908"/>
    <w:rsid w:val="00F270B2"/>
    <w:rsid w:val="00F31517"/>
    <w:rsid w:val="00F37FCD"/>
    <w:rsid w:val="00F41EC3"/>
    <w:rsid w:val="00F4215E"/>
    <w:rsid w:val="00F421D2"/>
    <w:rsid w:val="00F46670"/>
    <w:rsid w:val="00F51578"/>
    <w:rsid w:val="00F53B64"/>
    <w:rsid w:val="00F6206D"/>
    <w:rsid w:val="00F66EF6"/>
    <w:rsid w:val="00F80C25"/>
    <w:rsid w:val="00F9071A"/>
    <w:rsid w:val="00F914F1"/>
    <w:rsid w:val="00F93B5E"/>
    <w:rsid w:val="00F95C07"/>
    <w:rsid w:val="00F96E13"/>
    <w:rsid w:val="00F97F44"/>
    <w:rsid w:val="00FA29C2"/>
    <w:rsid w:val="00FA3A34"/>
    <w:rsid w:val="00FC261D"/>
    <w:rsid w:val="00FC27DA"/>
    <w:rsid w:val="00FC5701"/>
    <w:rsid w:val="00FD7ECD"/>
    <w:rsid w:val="00FF11AD"/>
    <w:rsid w:val="00FF1C1E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4C0A-8665-4ADD-AF57-D07A097D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Admin</cp:lastModifiedBy>
  <cp:revision>222</cp:revision>
  <cp:lastPrinted>2021-10-11T07:47:00Z</cp:lastPrinted>
  <dcterms:created xsi:type="dcterms:W3CDTF">2014-04-14T08:16:00Z</dcterms:created>
  <dcterms:modified xsi:type="dcterms:W3CDTF">2021-10-11T07:47:00Z</dcterms:modified>
</cp:coreProperties>
</file>